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67E7" w:rsidRPr="001D3F6D" w:rsidRDefault="000E38BB">
      <w:pPr>
        <w:pStyle w:val="Heading2"/>
        <w:spacing w:line="276" w:lineRule="auto"/>
        <w:rPr>
          <w:rFonts w:eastAsia="Twentieth Century" w:cs="Arial"/>
        </w:rPr>
      </w:pPr>
      <w:r w:rsidRPr="001D3F6D">
        <w:rPr>
          <w:rFonts w:eastAsia="Twentieth Century" w:cs="Arial"/>
        </w:rPr>
        <w:t>Client’s details</w:t>
      </w:r>
    </w:p>
    <w:p w:rsidR="00E867E7" w:rsidRPr="001D3F6D" w:rsidRDefault="00E867E7"/>
    <w:tbl>
      <w:tblPr>
        <w:tblStyle w:val="a"/>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27"/>
        <w:gridCol w:w="6015"/>
      </w:tblGrid>
      <w:tr w:rsidR="00E867E7" w:rsidRPr="001D3F6D">
        <w:trPr>
          <w:trHeight w:val="454"/>
        </w:trPr>
        <w:tc>
          <w:tcPr>
            <w:tcW w:w="3227" w:type="dxa"/>
          </w:tcPr>
          <w:p w:rsidR="00E867E7" w:rsidRPr="001D3F6D" w:rsidRDefault="000E38BB">
            <w:pPr>
              <w:spacing w:line="432" w:lineRule="auto"/>
              <w:rPr>
                <w:rFonts w:eastAsia="Twentieth Century"/>
                <w:b/>
                <w:sz w:val="20"/>
                <w:szCs w:val="20"/>
              </w:rPr>
            </w:pPr>
            <w:r w:rsidRPr="001D3F6D">
              <w:rPr>
                <w:rFonts w:eastAsia="Twentieth Century"/>
                <w:b/>
                <w:sz w:val="20"/>
                <w:szCs w:val="20"/>
              </w:rPr>
              <w:t>Client’s Full Name:</w:t>
            </w:r>
          </w:p>
        </w:tc>
        <w:tc>
          <w:tcPr>
            <w:tcW w:w="6015" w:type="dxa"/>
          </w:tcPr>
          <w:p w:rsidR="00E867E7" w:rsidRPr="001D3F6D" w:rsidRDefault="00E867E7">
            <w:pPr>
              <w:spacing w:line="432" w:lineRule="auto"/>
              <w:rPr>
                <w:rFonts w:eastAsia="Twentieth Century"/>
                <w:b/>
                <w:sz w:val="20"/>
                <w:szCs w:val="20"/>
              </w:rPr>
            </w:pPr>
          </w:p>
        </w:tc>
      </w:tr>
      <w:tr w:rsidR="00E867E7" w:rsidRPr="001D3F6D">
        <w:trPr>
          <w:trHeight w:val="454"/>
        </w:trPr>
        <w:tc>
          <w:tcPr>
            <w:tcW w:w="3227" w:type="dxa"/>
          </w:tcPr>
          <w:p w:rsidR="00E867E7" w:rsidRPr="001D3F6D" w:rsidRDefault="000E38BB">
            <w:pPr>
              <w:spacing w:line="432" w:lineRule="auto"/>
              <w:rPr>
                <w:rFonts w:eastAsia="Twentieth Century"/>
                <w:b/>
                <w:sz w:val="20"/>
                <w:szCs w:val="20"/>
              </w:rPr>
            </w:pPr>
            <w:r w:rsidRPr="001D3F6D">
              <w:rPr>
                <w:rFonts w:eastAsia="Twentieth Century"/>
                <w:b/>
                <w:sz w:val="20"/>
                <w:szCs w:val="20"/>
              </w:rPr>
              <w:t>Date of Birth &amp; Age</w:t>
            </w:r>
            <w:r w:rsidRPr="001D3F6D">
              <w:rPr>
                <w:rFonts w:eastAsia="Twentieth Century"/>
                <w:sz w:val="20"/>
                <w:szCs w:val="20"/>
              </w:rPr>
              <w:t>:</w:t>
            </w:r>
            <w:r w:rsidRPr="001D3F6D">
              <w:rPr>
                <w:rFonts w:eastAsia="Twentieth Century"/>
                <w:b/>
                <w:sz w:val="20"/>
                <w:szCs w:val="20"/>
              </w:rPr>
              <w:tab/>
              <w:t xml:space="preserve"> </w:t>
            </w:r>
          </w:p>
        </w:tc>
        <w:tc>
          <w:tcPr>
            <w:tcW w:w="6015" w:type="dxa"/>
          </w:tcPr>
          <w:p w:rsidR="00E867E7" w:rsidRPr="001D3F6D" w:rsidRDefault="00E867E7">
            <w:pPr>
              <w:spacing w:line="432" w:lineRule="auto"/>
              <w:rPr>
                <w:rFonts w:eastAsia="Twentieth Century"/>
                <w:b/>
                <w:sz w:val="20"/>
                <w:szCs w:val="20"/>
              </w:rPr>
            </w:pPr>
          </w:p>
        </w:tc>
      </w:tr>
      <w:tr w:rsidR="00E867E7" w:rsidRPr="001D3F6D">
        <w:trPr>
          <w:trHeight w:val="454"/>
        </w:trPr>
        <w:tc>
          <w:tcPr>
            <w:tcW w:w="3227" w:type="dxa"/>
          </w:tcPr>
          <w:p w:rsidR="00E867E7" w:rsidRPr="001D3F6D" w:rsidRDefault="000E38BB">
            <w:pPr>
              <w:spacing w:line="432" w:lineRule="auto"/>
              <w:rPr>
                <w:rFonts w:eastAsia="Twentieth Century"/>
                <w:b/>
                <w:sz w:val="20"/>
                <w:szCs w:val="20"/>
              </w:rPr>
            </w:pPr>
            <w:r w:rsidRPr="001D3F6D">
              <w:rPr>
                <w:rFonts w:eastAsia="Twentieth Century"/>
                <w:b/>
                <w:sz w:val="20"/>
                <w:szCs w:val="20"/>
              </w:rPr>
              <w:t>ID number:</w:t>
            </w:r>
          </w:p>
        </w:tc>
        <w:tc>
          <w:tcPr>
            <w:tcW w:w="6015" w:type="dxa"/>
          </w:tcPr>
          <w:p w:rsidR="00E867E7" w:rsidRPr="001D3F6D" w:rsidRDefault="00E867E7">
            <w:pPr>
              <w:spacing w:line="432" w:lineRule="auto"/>
              <w:rPr>
                <w:rFonts w:eastAsia="Twentieth Century"/>
                <w:b/>
                <w:sz w:val="20"/>
                <w:szCs w:val="20"/>
              </w:rPr>
            </w:pPr>
          </w:p>
        </w:tc>
      </w:tr>
      <w:tr w:rsidR="00E867E7" w:rsidRPr="001D3F6D">
        <w:trPr>
          <w:trHeight w:val="454"/>
        </w:trPr>
        <w:tc>
          <w:tcPr>
            <w:tcW w:w="3227" w:type="dxa"/>
          </w:tcPr>
          <w:p w:rsidR="00E867E7" w:rsidRPr="001D3F6D" w:rsidRDefault="000E38BB">
            <w:pPr>
              <w:spacing w:line="432" w:lineRule="auto"/>
              <w:rPr>
                <w:rFonts w:eastAsia="Twentieth Century"/>
                <w:b/>
                <w:sz w:val="20"/>
                <w:szCs w:val="20"/>
              </w:rPr>
            </w:pPr>
            <w:r w:rsidRPr="001D3F6D">
              <w:rPr>
                <w:rFonts w:eastAsia="Twentieth Century"/>
                <w:b/>
                <w:sz w:val="20"/>
                <w:szCs w:val="20"/>
              </w:rPr>
              <w:t xml:space="preserve">Gender: </w:t>
            </w:r>
          </w:p>
        </w:tc>
        <w:tc>
          <w:tcPr>
            <w:tcW w:w="6015" w:type="dxa"/>
          </w:tcPr>
          <w:p w:rsidR="00E867E7" w:rsidRPr="001D3F6D" w:rsidRDefault="00E867E7">
            <w:pPr>
              <w:spacing w:line="432" w:lineRule="auto"/>
              <w:rPr>
                <w:rFonts w:eastAsia="Twentieth Century"/>
                <w:b/>
                <w:sz w:val="20"/>
                <w:szCs w:val="20"/>
              </w:rPr>
            </w:pPr>
          </w:p>
        </w:tc>
      </w:tr>
      <w:tr w:rsidR="00E867E7" w:rsidRPr="001D3F6D">
        <w:trPr>
          <w:trHeight w:val="454"/>
        </w:trPr>
        <w:tc>
          <w:tcPr>
            <w:tcW w:w="3227" w:type="dxa"/>
          </w:tcPr>
          <w:p w:rsidR="00E867E7" w:rsidRPr="001D3F6D" w:rsidRDefault="000E38BB">
            <w:pPr>
              <w:spacing w:line="432" w:lineRule="auto"/>
              <w:rPr>
                <w:rFonts w:eastAsia="Twentieth Century"/>
                <w:sz w:val="20"/>
                <w:szCs w:val="20"/>
              </w:rPr>
            </w:pPr>
            <w:r w:rsidRPr="001D3F6D">
              <w:rPr>
                <w:rFonts w:eastAsia="Twentieth Century"/>
                <w:b/>
                <w:sz w:val="20"/>
                <w:szCs w:val="20"/>
              </w:rPr>
              <w:t>Contact Number(s):</w:t>
            </w:r>
            <w:r w:rsidRPr="001D3F6D">
              <w:rPr>
                <w:rFonts w:eastAsia="Twentieth Century"/>
                <w:sz w:val="20"/>
                <w:szCs w:val="20"/>
              </w:rPr>
              <w:t xml:space="preserve"> </w:t>
            </w:r>
          </w:p>
        </w:tc>
        <w:tc>
          <w:tcPr>
            <w:tcW w:w="6015" w:type="dxa"/>
          </w:tcPr>
          <w:p w:rsidR="00E867E7" w:rsidRPr="001D3F6D" w:rsidRDefault="000E38BB">
            <w:pPr>
              <w:spacing w:line="432" w:lineRule="auto"/>
              <w:rPr>
                <w:rFonts w:eastAsia="Twentieth Century"/>
                <w:b/>
                <w:sz w:val="20"/>
                <w:szCs w:val="20"/>
              </w:rPr>
            </w:pPr>
            <w:r w:rsidRPr="001D3F6D">
              <w:rPr>
                <w:rFonts w:eastAsia="Twentieth Century"/>
                <w:b/>
                <w:sz w:val="20"/>
                <w:szCs w:val="20"/>
              </w:rPr>
              <w:t>Cell:                                                  Home:</w:t>
            </w:r>
          </w:p>
        </w:tc>
      </w:tr>
      <w:tr w:rsidR="00E867E7" w:rsidRPr="001D3F6D">
        <w:trPr>
          <w:trHeight w:val="454"/>
        </w:trPr>
        <w:tc>
          <w:tcPr>
            <w:tcW w:w="3227" w:type="dxa"/>
          </w:tcPr>
          <w:p w:rsidR="00E867E7" w:rsidRPr="001D3F6D" w:rsidRDefault="000E38BB">
            <w:pPr>
              <w:spacing w:line="432" w:lineRule="auto"/>
              <w:rPr>
                <w:rFonts w:eastAsia="Twentieth Century"/>
                <w:b/>
                <w:sz w:val="20"/>
                <w:szCs w:val="20"/>
              </w:rPr>
            </w:pPr>
            <w:r w:rsidRPr="001D3F6D">
              <w:rPr>
                <w:rFonts w:eastAsia="Twentieth Century"/>
                <w:b/>
                <w:sz w:val="20"/>
                <w:szCs w:val="20"/>
              </w:rPr>
              <w:t>E-mail Address:</w:t>
            </w:r>
          </w:p>
        </w:tc>
        <w:tc>
          <w:tcPr>
            <w:tcW w:w="6015" w:type="dxa"/>
          </w:tcPr>
          <w:p w:rsidR="00E867E7" w:rsidRPr="001D3F6D" w:rsidRDefault="00E867E7">
            <w:pPr>
              <w:spacing w:line="432" w:lineRule="auto"/>
              <w:rPr>
                <w:rFonts w:eastAsia="Twentieth Century"/>
                <w:b/>
                <w:sz w:val="20"/>
                <w:szCs w:val="20"/>
              </w:rPr>
            </w:pPr>
          </w:p>
        </w:tc>
      </w:tr>
      <w:tr w:rsidR="00E867E7" w:rsidRPr="001D3F6D">
        <w:trPr>
          <w:trHeight w:val="454"/>
        </w:trPr>
        <w:tc>
          <w:tcPr>
            <w:tcW w:w="3227" w:type="dxa"/>
          </w:tcPr>
          <w:p w:rsidR="00E867E7" w:rsidRPr="001D3F6D" w:rsidRDefault="000E38BB">
            <w:pPr>
              <w:spacing w:line="432" w:lineRule="auto"/>
              <w:rPr>
                <w:rFonts w:eastAsia="Twentieth Century"/>
                <w:b/>
                <w:sz w:val="20"/>
                <w:szCs w:val="20"/>
              </w:rPr>
            </w:pPr>
            <w:r w:rsidRPr="001D3F6D">
              <w:rPr>
                <w:rFonts w:eastAsia="Twentieth Century"/>
                <w:b/>
                <w:sz w:val="20"/>
                <w:szCs w:val="20"/>
              </w:rPr>
              <w:t>Home Address:</w:t>
            </w:r>
          </w:p>
        </w:tc>
        <w:tc>
          <w:tcPr>
            <w:tcW w:w="6015" w:type="dxa"/>
          </w:tcPr>
          <w:p w:rsidR="00E867E7" w:rsidRPr="001D3F6D" w:rsidRDefault="00E867E7">
            <w:pPr>
              <w:spacing w:line="432" w:lineRule="auto"/>
              <w:rPr>
                <w:rFonts w:eastAsia="Twentieth Century"/>
                <w:b/>
                <w:sz w:val="20"/>
                <w:szCs w:val="20"/>
              </w:rPr>
            </w:pPr>
          </w:p>
        </w:tc>
      </w:tr>
      <w:tr w:rsidR="00E867E7" w:rsidRPr="001D3F6D">
        <w:trPr>
          <w:trHeight w:val="454"/>
        </w:trPr>
        <w:tc>
          <w:tcPr>
            <w:tcW w:w="3227" w:type="dxa"/>
          </w:tcPr>
          <w:p w:rsidR="00E867E7" w:rsidRPr="001D3F6D" w:rsidRDefault="000E38BB">
            <w:pPr>
              <w:spacing w:line="432" w:lineRule="auto"/>
              <w:rPr>
                <w:rFonts w:eastAsia="Twentieth Century"/>
                <w:b/>
                <w:sz w:val="20"/>
                <w:szCs w:val="20"/>
              </w:rPr>
            </w:pPr>
            <w:r w:rsidRPr="001D3F6D">
              <w:rPr>
                <w:rFonts w:eastAsia="Twentieth Century"/>
                <w:b/>
                <w:sz w:val="20"/>
                <w:szCs w:val="20"/>
              </w:rPr>
              <w:t xml:space="preserve">Occupation &amp; Company: </w:t>
            </w:r>
          </w:p>
        </w:tc>
        <w:tc>
          <w:tcPr>
            <w:tcW w:w="6015" w:type="dxa"/>
          </w:tcPr>
          <w:p w:rsidR="00E867E7" w:rsidRPr="001D3F6D" w:rsidRDefault="00E867E7">
            <w:pPr>
              <w:spacing w:line="432" w:lineRule="auto"/>
              <w:rPr>
                <w:rFonts w:eastAsia="Twentieth Century"/>
                <w:b/>
                <w:sz w:val="20"/>
                <w:szCs w:val="20"/>
              </w:rPr>
            </w:pPr>
          </w:p>
          <w:p w:rsidR="00E867E7" w:rsidRPr="001D3F6D" w:rsidRDefault="00E867E7">
            <w:pPr>
              <w:spacing w:line="432" w:lineRule="auto"/>
              <w:rPr>
                <w:rFonts w:eastAsia="Twentieth Century"/>
                <w:b/>
                <w:sz w:val="20"/>
                <w:szCs w:val="20"/>
              </w:rPr>
            </w:pPr>
          </w:p>
        </w:tc>
      </w:tr>
      <w:tr w:rsidR="00E867E7" w:rsidRPr="001D3F6D">
        <w:trPr>
          <w:trHeight w:val="454"/>
        </w:trPr>
        <w:tc>
          <w:tcPr>
            <w:tcW w:w="3227" w:type="dxa"/>
          </w:tcPr>
          <w:p w:rsidR="00E867E7" w:rsidRPr="001D3F6D" w:rsidRDefault="000E38BB">
            <w:pPr>
              <w:spacing w:line="432" w:lineRule="auto"/>
              <w:rPr>
                <w:rFonts w:eastAsia="Twentieth Century"/>
                <w:b/>
                <w:sz w:val="20"/>
                <w:szCs w:val="20"/>
              </w:rPr>
            </w:pPr>
            <w:r w:rsidRPr="001D3F6D">
              <w:rPr>
                <w:rFonts w:eastAsia="Twentieth Century"/>
                <w:b/>
                <w:sz w:val="20"/>
                <w:szCs w:val="20"/>
              </w:rPr>
              <w:t>Medical practitioner (Known to you &amp; close to your location)</w:t>
            </w:r>
          </w:p>
        </w:tc>
        <w:tc>
          <w:tcPr>
            <w:tcW w:w="6015" w:type="dxa"/>
          </w:tcPr>
          <w:p w:rsidR="00E867E7" w:rsidRPr="001D3F6D" w:rsidRDefault="000E38BB">
            <w:pPr>
              <w:spacing w:line="432" w:lineRule="auto"/>
              <w:rPr>
                <w:rFonts w:eastAsia="Twentieth Century"/>
                <w:b/>
                <w:sz w:val="20"/>
                <w:szCs w:val="20"/>
              </w:rPr>
            </w:pPr>
            <w:r w:rsidRPr="001D3F6D">
              <w:rPr>
                <w:rFonts w:eastAsia="Twentieth Century"/>
                <w:b/>
                <w:sz w:val="20"/>
                <w:szCs w:val="20"/>
              </w:rPr>
              <w:t>Name of doctor:</w:t>
            </w:r>
          </w:p>
          <w:p w:rsidR="00E867E7" w:rsidRPr="001D3F6D" w:rsidRDefault="000E38BB">
            <w:pPr>
              <w:spacing w:line="432" w:lineRule="auto"/>
              <w:rPr>
                <w:rFonts w:eastAsia="Twentieth Century"/>
                <w:b/>
                <w:sz w:val="20"/>
                <w:szCs w:val="20"/>
              </w:rPr>
            </w:pPr>
            <w:r w:rsidRPr="001D3F6D">
              <w:rPr>
                <w:rFonts w:eastAsia="Twentieth Century"/>
                <w:b/>
                <w:sz w:val="20"/>
                <w:szCs w:val="20"/>
              </w:rPr>
              <w:t>Contact number:</w:t>
            </w:r>
          </w:p>
        </w:tc>
      </w:tr>
      <w:tr w:rsidR="00E867E7" w:rsidRPr="001D3F6D">
        <w:trPr>
          <w:trHeight w:val="454"/>
        </w:trPr>
        <w:tc>
          <w:tcPr>
            <w:tcW w:w="3227" w:type="dxa"/>
          </w:tcPr>
          <w:p w:rsidR="00E867E7" w:rsidRPr="001D3F6D" w:rsidRDefault="000E38BB">
            <w:pPr>
              <w:spacing w:line="432" w:lineRule="auto"/>
              <w:rPr>
                <w:rFonts w:eastAsia="Twentieth Century"/>
                <w:b/>
                <w:sz w:val="20"/>
                <w:szCs w:val="20"/>
              </w:rPr>
            </w:pPr>
            <w:r w:rsidRPr="001D3F6D">
              <w:rPr>
                <w:rFonts w:eastAsia="Twentieth Century"/>
                <w:b/>
                <w:sz w:val="20"/>
                <w:szCs w:val="20"/>
              </w:rPr>
              <w:t>In case of emergency (Family or friend close to your location)</w:t>
            </w:r>
          </w:p>
        </w:tc>
        <w:tc>
          <w:tcPr>
            <w:tcW w:w="6015" w:type="dxa"/>
          </w:tcPr>
          <w:p w:rsidR="00E867E7" w:rsidRPr="001D3F6D" w:rsidRDefault="000E38BB">
            <w:pPr>
              <w:spacing w:line="432" w:lineRule="auto"/>
              <w:rPr>
                <w:rFonts w:eastAsia="Twentieth Century"/>
                <w:b/>
                <w:sz w:val="20"/>
                <w:szCs w:val="20"/>
              </w:rPr>
            </w:pPr>
            <w:r w:rsidRPr="001D3F6D">
              <w:rPr>
                <w:rFonts w:eastAsia="Twentieth Century"/>
                <w:b/>
                <w:sz w:val="20"/>
                <w:szCs w:val="20"/>
              </w:rPr>
              <w:t>Name:                                                 Relationship:</w:t>
            </w:r>
          </w:p>
          <w:p w:rsidR="00E867E7" w:rsidRPr="001D3F6D" w:rsidRDefault="000E38BB">
            <w:pPr>
              <w:spacing w:line="432" w:lineRule="auto"/>
              <w:rPr>
                <w:rFonts w:eastAsia="Twentieth Century"/>
                <w:b/>
                <w:sz w:val="20"/>
                <w:szCs w:val="20"/>
              </w:rPr>
            </w:pPr>
            <w:r w:rsidRPr="001D3F6D">
              <w:rPr>
                <w:rFonts w:eastAsia="Twentieth Century"/>
                <w:b/>
                <w:sz w:val="20"/>
                <w:szCs w:val="20"/>
              </w:rPr>
              <w:t>Contact number:</w:t>
            </w:r>
          </w:p>
        </w:tc>
      </w:tr>
      <w:tr w:rsidR="00E867E7" w:rsidRPr="001D3F6D">
        <w:trPr>
          <w:trHeight w:val="454"/>
        </w:trPr>
        <w:tc>
          <w:tcPr>
            <w:tcW w:w="3227" w:type="dxa"/>
          </w:tcPr>
          <w:p w:rsidR="00E867E7" w:rsidRPr="001D3F6D" w:rsidRDefault="00E867E7">
            <w:pPr>
              <w:spacing w:line="432" w:lineRule="auto"/>
              <w:rPr>
                <w:rFonts w:eastAsia="Twentieth Century"/>
                <w:b/>
                <w:sz w:val="20"/>
                <w:szCs w:val="20"/>
              </w:rPr>
            </w:pPr>
          </w:p>
        </w:tc>
        <w:tc>
          <w:tcPr>
            <w:tcW w:w="6015" w:type="dxa"/>
          </w:tcPr>
          <w:p w:rsidR="00E867E7" w:rsidRPr="001D3F6D" w:rsidRDefault="000E38BB">
            <w:pPr>
              <w:spacing w:line="432" w:lineRule="auto"/>
              <w:rPr>
                <w:rFonts w:eastAsia="Twentieth Century"/>
                <w:b/>
                <w:sz w:val="20"/>
                <w:szCs w:val="20"/>
              </w:rPr>
            </w:pPr>
            <w:r w:rsidRPr="001D3F6D">
              <w:rPr>
                <w:rFonts w:eastAsia="Twentieth Century"/>
                <w:b/>
                <w:sz w:val="20"/>
                <w:szCs w:val="20"/>
              </w:rPr>
              <w:t>Name:                                                 Relationship:</w:t>
            </w:r>
          </w:p>
          <w:p w:rsidR="00E867E7" w:rsidRPr="001D3F6D" w:rsidRDefault="000E38BB">
            <w:pPr>
              <w:spacing w:line="432" w:lineRule="auto"/>
              <w:rPr>
                <w:rFonts w:eastAsia="Twentieth Century"/>
                <w:b/>
                <w:sz w:val="20"/>
                <w:szCs w:val="20"/>
              </w:rPr>
            </w:pPr>
            <w:r w:rsidRPr="001D3F6D">
              <w:rPr>
                <w:rFonts w:eastAsia="Twentieth Century"/>
                <w:b/>
                <w:sz w:val="20"/>
                <w:szCs w:val="20"/>
              </w:rPr>
              <w:t>Contact number:</w:t>
            </w:r>
          </w:p>
        </w:tc>
      </w:tr>
    </w:tbl>
    <w:p w:rsidR="00E867E7" w:rsidRPr="001D3F6D" w:rsidRDefault="00E867E7"/>
    <w:p w:rsidR="00E867E7" w:rsidRPr="001D3F6D" w:rsidRDefault="000E38BB">
      <w:pPr>
        <w:pStyle w:val="Heading2"/>
        <w:spacing w:line="276" w:lineRule="auto"/>
        <w:rPr>
          <w:rFonts w:eastAsia="Twentieth Century" w:cs="Arial"/>
        </w:rPr>
      </w:pPr>
      <w:r w:rsidRPr="001D3F6D">
        <w:rPr>
          <w:rFonts w:eastAsia="Twentieth Century" w:cs="Arial"/>
        </w:rPr>
        <w:t>Person responsible for Account / Ignore if same as above</w:t>
      </w:r>
    </w:p>
    <w:p w:rsidR="00E867E7" w:rsidRPr="001D3F6D" w:rsidRDefault="00E867E7">
      <w:pPr>
        <w:spacing w:line="276" w:lineRule="auto"/>
        <w:rPr>
          <w:rFonts w:eastAsia="Twentieth Century"/>
          <w:sz w:val="20"/>
          <w:szCs w:val="20"/>
        </w:rPr>
      </w:pPr>
    </w:p>
    <w:tbl>
      <w:tblPr>
        <w:tblStyle w:val="a0"/>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27"/>
        <w:gridCol w:w="6015"/>
      </w:tblGrid>
      <w:tr w:rsidR="00E867E7" w:rsidRPr="001D3F6D">
        <w:trPr>
          <w:trHeight w:val="397"/>
        </w:trPr>
        <w:tc>
          <w:tcPr>
            <w:tcW w:w="3227" w:type="dxa"/>
          </w:tcPr>
          <w:p w:rsidR="00E867E7" w:rsidRPr="001D3F6D" w:rsidRDefault="000E38BB">
            <w:pPr>
              <w:spacing w:line="432" w:lineRule="auto"/>
              <w:rPr>
                <w:rFonts w:eastAsia="Twentieth Century"/>
                <w:b/>
                <w:sz w:val="20"/>
                <w:szCs w:val="20"/>
              </w:rPr>
            </w:pPr>
            <w:r w:rsidRPr="001D3F6D">
              <w:rPr>
                <w:rFonts w:eastAsia="Twentieth Century"/>
                <w:b/>
                <w:sz w:val="20"/>
                <w:szCs w:val="20"/>
              </w:rPr>
              <w:t>Full name:</w:t>
            </w:r>
          </w:p>
        </w:tc>
        <w:tc>
          <w:tcPr>
            <w:tcW w:w="6015" w:type="dxa"/>
          </w:tcPr>
          <w:p w:rsidR="00E867E7" w:rsidRPr="001D3F6D" w:rsidRDefault="00E867E7">
            <w:pPr>
              <w:spacing w:line="432" w:lineRule="auto"/>
              <w:rPr>
                <w:rFonts w:eastAsia="Twentieth Century"/>
                <w:b/>
                <w:sz w:val="20"/>
                <w:szCs w:val="20"/>
              </w:rPr>
            </w:pPr>
          </w:p>
        </w:tc>
      </w:tr>
      <w:tr w:rsidR="00E867E7" w:rsidRPr="001D3F6D">
        <w:trPr>
          <w:trHeight w:val="397"/>
        </w:trPr>
        <w:tc>
          <w:tcPr>
            <w:tcW w:w="3227" w:type="dxa"/>
          </w:tcPr>
          <w:p w:rsidR="00E867E7" w:rsidRPr="001D3F6D" w:rsidRDefault="000E38BB">
            <w:pPr>
              <w:spacing w:line="432" w:lineRule="auto"/>
              <w:rPr>
                <w:rFonts w:eastAsia="Twentieth Century"/>
                <w:b/>
                <w:sz w:val="20"/>
                <w:szCs w:val="20"/>
              </w:rPr>
            </w:pPr>
            <w:r w:rsidRPr="001D3F6D">
              <w:rPr>
                <w:rFonts w:eastAsia="Twentieth Century"/>
                <w:b/>
                <w:sz w:val="20"/>
                <w:szCs w:val="20"/>
              </w:rPr>
              <w:t>ID number:</w:t>
            </w:r>
          </w:p>
        </w:tc>
        <w:tc>
          <w:tcPr>
            <w:tcW w:w="6015" w:type="dxa"/>
          </w:tcPr>
          <w:p w:rsidR="00E867E7" w:rsidRPr="001D3F6D" w:rsidRDefault="00E867E7">
            <w:pPr>
              <w:spacing w:line="432" w:lineRule="auto"/>
              <w:rPr>
                <w:rFonts w:eastAsia="Twentieth Century"/>
                <w:b/>
                <w:sz w:val="20"/>
                <w:szCs w:val="20"/>
              </w:rPr>
            </w:pPr>
          </w:p>
        </w:tc>
      </w:tr>
      <w:tr w:rsidR="00E867E7" w:rsidRPr="001D3F6D">
        <w:trPr>
          <w:trHeight w:val="397"/>
        </w:trPr>
        <w:tc>
          <w:tcPr>
            <w:tcW w:w="3227" w:type="dxa"/>
          </w:tcPr>
          <w:p w:rsidR="00E867E7" w:rsidRPr="001D3F6D" w:rsidRDefault="000E38BB">
            <w:pPr>
              <w:spacing w:line="432" w:lineRule="auto"/>
              <w:rPr>
                <w:rFonts w:eastAsia="Twentieth Century"/>
                <w:b/>
                <w:sz w:val="20"/>
                <w:szCs w:val="20"/>
              </w:rPr>
            </w:pPr>
            <w:r w:rsidRPr="001D3F6D">
              <w:rPr>
                <w:rFonts w:eastAsia="Twentieth Century"/>
                <w:b/>
                <w:sz w:val="20"/>
                <w:szCs w:val="20"/>
              </w:rPr>
              <w:t xml:space="preserve">Postal Address: </w:t>
            </w:r>
          </w:p>
        </w:tc>
        <w:tc>
          <w:tcPr>
            <w:tcW w:w="6015" w:type="dxa"/>
          </w:tcPr>
          <w:p w:rsidR="00E867E7" w:rsidRPr="001D3F6D" w:rsidRDefault="00E867E7">
            <w:pPr>
              <w:spacing w:line="432" w:lineRule="auto"/>
              <w:rPr>
                <w:rFonts w:eastAsia="Twentieth Century"/>
                <w:b/>
                <w:sz w:val="20"/>
                <w:szCs w:val="20"/>
              </w:rPr>
            </w:pPr>
          </w:p>
          <w:p w:rsidR="00E867E7" w:rsidRPr="001D3F6D" w:rsidRDefault="00E867E7">
            <w:pPr>
              <w:spacing w:line="432" w:lineRule="auto"/>
              <w:rPr>
                <w:rFonts w:eastAsia="Twentieth Century"/>
                <w:b/>
                <w:sz w:val="20"/>
                <w:szCs w:val="20"/>
              </w:rPr>
            </w:pPr>
          </w:p>
        </w:tc>
      </w:tr>
      <w:tr w:rsidR="00E867E7" w:rsidRPr="001D3F6D">
        <w:trPr>
          <w:trHeight w:val="397"/>
        </w:trPr>
        <w:tc>
          <w:tcPr>
            <w:tcW w:w="3227" w:type="dxa"/>
          </w:tcPr>
          <w:p w:rsidR="00E867E7" w:rsidRPr="001D3F6D" w:rsidRDefault="000E38BB">
            <w:pPr>
              <w:spacing w:line="432" w:lineRule="auto"/>
              <w:rPr>
                <w:rFonts w:eastAsia="Twentieth Century"/>
                <w:b/>
                <w:sz w:val="20"/>
                <w:szCs w:val="20"/>
              </w:rPr>
            </w:pPr>
            <w:r w:rsidRPr="001D3F6D">
              <w:rPr>
                <w:rFonts w:eastAsia="Twentieth Century"/>
                <w:b/>
                <w:sz w:val="20"/>
                <w:szCs w:val="20"/>
              </w:rPr>
              <w:t xml:space="preserve">Occupation &amp; Company: </w:t>
            </w:r>
          </w:p>
        </w:tc>
        <w:tc>
          <w:tcPr>
            <w:tcW w:w="6015" w:type="dxa"/>
          </w:tcPr>
          <w:p w:rsidR="00E867E7" w:rsidRPr="001D3F6D" w:rsidRDefault="00E867E7">
            <w:pPr>
              <w:spacing w:line="432" w:lineRule="auto"/>
              <w:rPr>
                <w:rFonts w:eastAsia="Twentieth Century"/>
                <w:b/>
                <w:sz w:val="20"/>
                <w:szCs w:val="20"/>
              </w:rPr>
            </w:pPr>
          </w:p>
          <w:p w:rsidR="00E867E7" w:rsidRPr="001D3F6D" w:rsidRDefault="00E867E7">
            <w:pPr>
              <w:spacing w:line="432" w:lineRule="auto"/>
              <w:rPr>
                <w:rFonts w:eastAsia="Twentieth Century"/>
                <w:b/>
                <w:sz w:val="20"/>
                <w:szCs w:val="20"/>
              </w:rPr>
            </w:pPr>
          </w:p>
        </w:tc>
      </w:tr>
      <w:tr w:rsidR="00E867E7" w:rsidRPr="001D3F6D">
        <w:trPr>
          <w:trHeight w:val="397"/>
        </w:trPr>
        <w:tc>
          <w:tcPr>
            <w:tcW w:w="3227" w:type="dxa"/>
          </w:tcPr>
          <w:p w:rsidR="00E867E7" w:rsidRPr="001D3F6D" w:rsidRDefault="000E38BB">
            <w:pPr>
              <w:spacing w:line="432" w:lineRule="auto"/>
              <w:rPr>
                <w:rFonts w:eastAsia="Twentieth Century"/>
                <w:b/>
                <w:sz w:val="20"/>
                <w:szCs w:val="20"/>
              </w:rPr>
            </w:pPr>
            <w:r w:rsidRPr="001D3F6D">
              <w:rPr>
                <w:rFonts w:eastAsia="Twentieth Century"/>
                <w:b/>
                <w:sz w:val="20"/>
                <w:szCs w:val="20"/>
              </w:rPr>
              <w:t>E-mail Address:</w:t>
            </w:r>
          </w:p>
        </w:tc>
        <w:tc>
          <w:tcPr>
            <w:tcW w:w="6015" w:type="dxa"/>
          </w:tcPr>
          <w:p w:rsidR="00E867E7" w:rsidRPr="001D3F6D" w:rsidRDefault="00E867E7">
            <w:pPr>
              <w:spacing w:line="432" w:lineRule="auto"/>
              <w:rPr>
                <w:rFonts w:eastAsia="Twentieth Century"/>
                <w:b/>
                <w:sz w:val="20"/>
                <w:szCs w:val="20"/>
              </w:rPr>
            </w:pPr>
          </w:p>
        </w:tc>
      </w:tr>
      <w:tr w:rsidR="00E867E7" w:rsidRPr="001D3F6D">
        <w:trPr>
          <w:trHeight w:val="397"/>
        </w:trPr>
        <w:tc>
          <w:tcPr>
            <w:tcW w:w="3227" w:type="dxa"/>
          </w:tcPr>
          <w:p w:rsidR="00E867E7" w:rsidRPr="001D3F6D" w:rsidRDefault="000E38BB">
            <w:pPr>
              <w:spacing w:line="432" w:lineRule="auto"/>
              <w:rPr>
                <w:rFonts w:eastAsia="Twentieth Century"/>
                <w:b/>
                <w:sz w:val="20"/>
                <w:szCs w:val="20"/>
              </w:rPr>
            </w:pPr>
            <w:r w:rsidRPr="001D3F6D">
              <w:rPr>
                <w:rFonts w:eastAsia="Twentieth Century"/>
                <w:b/>
                <w:sz w:val="20"/>
                <w:szCs w:val="20"/>
              </w:rPr>
              <w:t xml:space="preserve">Contact Number(s): </w:t>
            </w:r>
          </w:p>
        </w:tc>
        <w:tc>
          <w:tcPr>
            <w:tcW w:w="6015" w:type="dxa"/>
          </w:tcPr>
          <w:p w:rsidR="00E867E7" w:rsidRPr="001D3F6D" w:rsidRDefault="000E38BB">
            <w:pPr>
              <w:spacing w:line="432" w:lineRule="auto"/>
              <w:rPr>
                <w:rFonts w:eastAsia="Twentieth Century"/>
                <w:b/>
                <w:sz w:val="20"/>
                <w:szCs w:val="20"/>
              </w:rPr>
            </w:pPr>
            <w:r w:rsidRPr="001D3F6D">
              <w:rPr>
                <w:rFonts w:eastAsia="Twentieth Century"/>
                <w:b/>
                <w:sz w:val="20"/>
                <w:szCs w:val="20"/>
              </w:rPr>
              <w:t>Home:</w:t>
            </w:r>
          </w:p>
          <w:p w:rsidR="00E867E7" w:rsidRPr="001D3F6D" w:rsidRDefault="000E38BB">
            <w:pPr>
              <w:spacing w:line="432" w:lineRule="auto"/>
              <w:rPr>
                <w:rFonts w:eastAsia="Twentieth Century"/>
                <w:b/>
                <w:sz w:val="20"/>
                <w:szCs w:val="20"/>
              </w:rPr>
            </w:pPr>
            <w:r w:rsidRPr="001D3F6D">
              <w:rPr>
                <w:rFonts w:eastAsia="Twentieth Century"/>
                <w:b/>
                <w:sz w:val="20"/>
                <w:szCs w:val="20"/>
              </w:rPr>
              <w:t>Cell:</w:t>
            </w:r>
          </w:p>
        </w:tc>
      </w:tr>
    </w:tbl>
    <w:p w:rsidR="00E867E7" w:rsidRPr="001D3F6D" w:rsidRDefault="00E867E7">
      <w:pPr>
        <w:pStyle w:val="Heading2"/>
        <w:spacing w:line="276" w:lineRule="auto"/>
        <w:rPr>
          <w:rFonts w:eastAsia="Twentieth Century" w:cs="Arial"/>
          <w:sz w:val="20"/>
          <w:szCs w:val="20"/>
        </w:rPr>
      </w:pPr>
    </w:p>
    <w:p w:rsidR="00E867E7" w:rsidRPr="001D3F6D" w:rsidRDefault="000E38BB">
      <w:pPr>
        <w:pStyle w:val="Heading2"/>
        <w:spacing w:line="276" w:lineRule="auto"/>
        <w:rPr>
          <w:rFonts w:eastAsia="Twentieth Century" w:cs="Arial"/>
        </w:rPr>
      </w:pPr>
      <w:r w:rsidRPr="001D3F6D">
        <w:rPr>
          <w:rFonts w:eastAsia="Twentieth Century" w:cs="Arial"/>
        </w:rPr>
        <w:t>Medical Aid Details</w:t>
      </w:r>
    </w:p>
    <w:p w:rsidR="00E867E7" w:rsidRPr="001D3F6D" w:rsidRDefault="000E38BB">
      <w:pPr>
        <w:pStyle w:val="Heading2"/>
        <w:spacing w:line="276" w:lineRule="auto"/>
        <w:rPr>
          <w:rFonts w:eastAsia="Twentieth Century" w:cs="Arial"/>
          <w:b w:val="0"/>
          <w:sz w:val="20"/>
          <w:szCs w:val="20"/>
        </w:rPr>
      </w:pPr>
      <w:r w:rsidRPr="001D3F6D">
        <w:rPr>
          <w:rFonts w:eastAsia="Twentieth Century" w:cs="Arial"/>
          <w:b w:val="0"/>
          <w:sz w:val="20"/>
          <w:szCs w:val="20"/>
        </w:rPr>
        <w:t>(Please be aware that you are required to enquire with your medical aid if they will cover online sessions)</w:t>
      </w:r>
    </w:p>
    <w:tbl>
      <w:tblPr>
        <w:tblStyle w:val="a1"/>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5"/>
        <w:gridCol w:w="6157"/>
      </w:tblGrid>
      <w:tr w:rsidR="00E867E7" w:rsidRPr="001D3F6D">
        <w:trPr>
          <w:trHeight w:val="567"/>
        </w:trPr>
        <w:tc>
          <w:tcPr>
            <w:tcW w:w="3085" w:type="dxa"/>
          </w:tcPr>
          <w:p w:rsidR="00E867E7" w:rsidRPr="001D3F6D" w:rsidRDefault="000E38BB">
            <w:pPr>
              <w:spacing w:line="432" w:lineRule="auto"/>
              <w:rPr>
                <w:rFonts w:eastAsia="Twentieth Century"/>
                <w:b/>
                <w:sz w:val="20"/>
                <w:szCs w:val="20"/>
              </w:rPr>
            </w:pPr>
            <w:r w:rsidRPr="001D3F6D">
              <w:rPr>
                <w:rFonts w:eastAsia="Twentieth Century"/>
                <w:b/>
                <w:sz w:val="20"/>
                <w:szCs w:val="20"/>
              </w:rPr>
              <w:t>Medical Scheme</w:t>
            </w:r>
          </w:p>
        </w:tc>
        <w:tc>
          <w:tcPr>
            <w:tcW w:w="6157" w:type="dxa"/>
          </w:tcPr>
          <w:p w:rsidR="00E867E7" w:rsidRPr="001D3F6D" w:rsidRDefault="00E867E7">
            <w:pPr>
              <w:spacing w:line="432" w:lineRule="auto"/>
              <w:rPr>
                <w:rFonts w:eastAsia="Twentieth Century"/>
                <w:b/>
                <w:sz w:val="20"/>
                <w:szCs w:val="20"/>
              </w:rPr>
            </w:pPr>
          </w:p>
        </w:tc>
      </w:tr>
      <w:tr w:rsidR="00E867E7" w:rsidRPr="001D3F6D">
        <w:trPr>
          <w:trHeight w:val="567"/>
        </w:trPr>
        <w:tc>
          <w:tcPr>
            <w:tcW w:w="3085" w:type="dxa"/>
          </w:tcPr>
          <w:p w:rsidR="00E867E7" w:rsidRPr="001D3F6D" w:rsidRDefault="000E38BB">
            <w:pPr>
              <w:spacing w:line="432" w:lineRule="auto"/>
              <w:rPr>
                <w:rFonts w:eastAsia="Twentieth Century"/>
                <w:b/>
                <w:sz w:val="20"/>
                <w:szCs w:val="20"/>
              </w:rPr>
            </w:pPr>
            <w:r w:rsidRPr="001D3F6D">
              <w:rPr>
                <w:rFonts w:eastAsia="Twentieth Century"/>
                <w:b/>
                <w:sz w:val="20"/>
                <w:szCs w:val="20"/>
              </w:rPr>
              <w:t>Medical Aid No</w:t>
            </w:r>
          </w:p>
        </w:tc>
        <w:tc>
          <w:tcPr>
            <w:tcW w:w="6157" w:type="dxa"/>
          </w:tcPr>
          <w:p w:rsidR="00E867E7" w:rsidRPr="001D3F6D" w:rsidRDefault="00E867E7">
            <w:pPr>
              <w:spacing w:line="432" w:lineRule="auto"/>
              <w:rPr>
                <w:rFonts w:eastAsia="Twentieth Century"/>
                <w:b/>
                <w:sz w:val="20"/>
                <w:szCs w:val="20"/>
              </w:rPr>
            </w:pPr>
          </w:p>
        </w:tc>
      </w:tr>
      <w:tr w:rsidR="00E867E7" w:rsidRPr="001D3F6D">
        <w:trPr>
          <w:trHeight w:val="567"/>
        </w:trPr>
        <w:tc>
          <w:tcPr>
            <w:tcW w:w="3085" w:type="dxa"/>
          </w:tcPr>
          <w:p w:rsidR="00E867E7" w:rsidRPr="001D3F6D" w:rsidRDefault="000E38BB">
            <w:pPr>
              <w:spacing w:line="432" w:lineRule="auto"/>
              <w:rPr>
                <w:rFonts w:eastAsia="Twentieth Century"/>
                <w:b/>
                <w:sz w:val="20"/>
                <w:szCs w:val="20"/>
              </w:rPr>
            </w:pPr>
            <w:r w:rsidRPr="001D3F6D">
              <w:rPr>
                <w:rFonts w:eastAsia="Twentieth Century"/>
                <w:b/>
                <w:sz w:val="20"/>
                <w:szCs w:val="20"/>
              </w:rPr>
              <w:t>Plan</w:t>
            </w:r>
          </w:p>
        </w:tc>
        <w:tc>
          <w:tcPr>
            <w:tcW w:w="6157" w:type="dxa"/>
          </w:tcPr>
          <w:p w:rsidR="00E867E7" w:rsidRPr="001D3F6D" w:rsidRDefault="00E867E7">
            <w:pPr>
              <w:spacing w:line="432" w:lineRule="auto"/>
              <w:rPr>
                <w:rFonts w:eastAsia="Twentieth Century"/>
                <w:b/>
                <w:sz w:val="20"/>
                <w:szCs w:val="20"/>
              </w:rPr>
            </w:pPr>
          </w:p>
        </w:tc>
      </w:tr>
      <w:tr w:rsidR="00E867E7" w:rsidRPr="001D3F6D">
        <w:trPr>
          <w:trHeight w:val="567"/>
        </w:trPr>
        <w:tc>
          <w:tcPr>
            <w:tcW w:w="3085" w:type="dxa"/>
          </w:tcPr>
          <w:p w:rsidR="00E867E7" w:rsidRPr="001D3F6D" w:rsidRDefault="000E38BB" w:rsidP="00C81C9E">
            <w:pPr>
              <w:rPr>
                <w:rFonts w:eastAsia="Twentieth Century"/>
                <w:b/>
                <w:sz w:val="20"/>
                <w:szCs w:val="20"/>
              </w:rPr>
            </w:pPr>
            <w:r w:rsidRPr="001D3F6D">
              <w:rPr>
                <w:rFonts w:eastAsia="Twentieth Century"/>
                <w:b/>
                <w:sz w:val="20"/>
                <w:szCs w:val="20"/>
              </w:rPr>
              <w:t xml:space="preserve">Main Member / </w:t>
            </w:r>
            <w:r w:rsidR="001D3F6D" w:rsidRPr="001D3F6D">
              <w:rPr>
                <w:rFonts w:eastAsia="Twentieth Century"/>
                <w:b/>
                <w:sz w:val="20"/>
                <w:szCs w:val="20"/>
              </w:rPr>
              <w:t>Dependent</w:t>
            </w:r>
            <w:r w:rsidRPr="001D3F6D">
              <w:rPr>
                <w:rFonts w:eastAsia="Twentieth Century"/>
                <w:b/>
                <w:sz w:val="20"/>
                <w:szCs w:val="20"/>
              </w:rPr>
              <w:t xml:space="preserve"> and </w:t>
            </w:r>
            <w:r w:rsidR="001D3F6D" w:rsidRPr="001D3F6D">
              <w:rPr>
                <w:rFonts w:eastAsia="Twentieth Century"/>
                <w:b/>
                <w:sz w:val="20"/>
                <w:szCs w:val="20"/>
              </w:rPr>
              <w:t>dependent</w:t>
            </w:r>
            <w:r w:rsidRPr="001D3F6D">
              <w:rPr>
                <w:rFonts w:eastAsia="Twentieth Century"/>
                <w:b/>
                <w:sz w:val="20"/>
                <w:szCs w:val="20"/>
              </w:rPr>
              <w:t xml:space="preserve"> code</w:t>
            </w:r>
          </w:p>
        </w:tc>
        <w:tc>
          <w:tcPr>
            <w:tcW w:w="6157" w:type="dxa"/>
          </w:tcPr>
          <w:p w:rsidR="00E867E7" w:rsidRPr="001D3F6D" w:rsidRDefault="00E867E7">
            <w:pPr>
              <w:spacing w:line="432" w:lineRule="auto"/>
              <w:rPr>
                <w:rFonts w:eastAsia="Twentieth Century"/>
                <w:b/>
                <w:sz w:val="20"/>
                <w:szCs w:val="20"/>
              </w:rPr>
            </w:pPr>
          </w:p>
        </w:tc>
      </w:tr>
      <w:tr w:rsidR="00E867E7" w:rsidRPr="001D3F6D">
        <w:trPr>
          <w:trHeight w:val="567"/>
        </w:trPr>
        <w:tc>
          <w:tcPr>
            <w:tcW w:w="3085" w:type="dxa"/>
          </w:tcPr>
          <w:p w:rsidR="00E867E7" w:rsidRPr="001D3F6D" w:rsidRDefault="000E38BB">
            <w:pPr>
              <w:spacing w:line="432" w:lineRule="auto"/>
              <w:rPr>
                <w:rFonts w:eastAsia="Twentieth Century"/>
                <w:b/>
                <w:sz w:val="20"/>
                <w:szCs w:val="20"/>
              </w:rPr>
            </w:pPr>
            <w:r w:rsidRPr="001D3F6D">
              <w:rPr>
                <w:rFonts w:eastAsia="Twentieth Century"/>
                <w:b/>
                <w:sz w:val="20"/>
                <w:szCs w:val="20"/>
              </w:rPr>
              <w:t>Relationship to main member</w:t>
            </w:r>
          </w:p>
        </w:tc>
        <w:tc>
          <w:tcPr>
            <w:tcW w:w="6157" w:type="dxa"/>
          </w:tcPr>
          <w:p w:rsidR="00E867E7" w:rsidRPr="001D3F6D" w:rsidRDefault="00E867E7">
            <w:pPr>
              <w:spacing w:line="432" w:lineRule="auto"/>
              <w:rPr>
                <w:rFonts w:eastAsia="Twentieth Century"/>
                <w:b/>
                <w:sz w:val="20"/>
                <w:szCs w:val="20"/>
              </w:rPr>
            </w:pPr>
          </w:p>
        </w:tc>
      </w:tr>
    </w:tbl>
    <w:p w:rsidR="00E867E7" w:rsidRPr="001D3F6D" w:rsidRDefault="00E867E7">
      <w:pPr>
        <w:pStyle w:val="Heading2"/>
        <w:spacing w:line="276" w:lineRule="auto"/>
        <w:rPr>
          <w:rFonts w:eastAsia="Twentieth Century" w:cs="Arial"/>
        </w:rPr>
      </w:pPr>
    </w:p>
    <w:p w:rsidR="00E867E7" w:rsidRPr="00C81C9E" w:rsidRDefault="000E38BB" w:rsidP="00C81C9E">
      <w:pPr>
        <w:pStyle w:val="Heading2"/>
        <w:spacing w:line="276" w:lineRule="auto"/>
        <w:rPr>
          <w:rFonts w:eastAsia="Twentieth Century" w:cs="Arial"/>
        </w:rPr>
      </w:pPr>
      <w:r w:rsidRPr="001D3F6D">
        <w:rPr>
          <w:rFonts w:eastAsia="Twentieth Century" w:cs="Arial"/>
        </w:rPr>
        <w:t xml:space="preserve">Client Informed Consent </w:t>
      </w:r>
    </w:p>
    <w:p w:rsidR="00E867E7" w:rsidRPr="001D3F6D" w:rsidRDefault="000E38BB" w:rsidP="00C81C9E">
      <w:pPr>
        <w:numPr>
          <w:ilvl w:val="0"/>
          <w:numId w:val="1"/>
        </w:numPr>
        <w:pBdr>
          <w:top w:val="nil"/>
          <w:left w:val="nil"/>
          <w:bottom w:val="nil"/>
          <w:right w:val="nil"/>
          <w:between w:val="nil"/>
        </w:pBdr>
        <w:spacing w:line="276" w:lineRule="auto"/>
        <w:ind w:left="270" w:hanging="270"/>
        <w:jc w:val="both"/>
        <w:rPr>
          <w:rFonts w:eastAsia="Twentieth Century"/>
          <w:color w:val="000000"/>
          <w:sz w:val="20"/>
          <w:szCs w:val="20"/>
        </w:rPr>
      </w:pPr>
      <w:r w:rsidRPr="001D3F6D">
        <w:rPr>
          <w:rFonts w:eastAsia="Twentieth Century"/>
          <w:color w:val="000000"/>
          <w:sz w:val="20"/>
          <w:szCs w:val="20"/>
        </w:rPr>
        <w:t xml:space="preserve">Therapist/client confidentiality will be respected at all times. However, there is a duty to report the following: (a) threat of harm to self (b) threat of the harm to a third party. </w:t>
      </w:r>
    </w:p>
    <w:p w:rsidR="00E867E7" w:rsidRPr="001D3F6D" w:rsidRDefault="000E38BB" w:rsidP="00C81C9E">
      <w:pPr>
        <w:numPr>
          <w:ilvl w:val="0"/>
          <w:numId w:val="1"/>
        </w:numPr>
        <w:pBdr>
          <w:top w:val="nil"/>
          <w:left w:val="nil"/>
          <w:bottom w:val="nil"/>
          <w:right w:val="nil"/>
          <w:between w:val="nil"/>
        </w:pBdr>
        <w:spacing w:line="276" w:lineRule="auto"/>
        <w:ind w:left="270" w:hanging="270"/>
        <w:jc w:val="both"/>
        <w:rPr>
          <w:rFonts w:eastAsia="Twentieth Century"/>
          <w:color w:val="000000"/>
          <w:sz w:val="20"/>
          <w:szCs w:val="20"/>
        </w:rPr>
      </w:pPr>
      <w:r w:rsidRPr="001D3F6D">
        <w:rPr>
          <w:rFonts w:eastAsia="Twentieth Century"/>
          <w:color w:val="000000"/>
          <w:sz w:val="20"/>
          <w:szCs w:val="20"/>
        </w:rPr>
        <w:t>Records of all sessions are kept in the form of notes for clinical and ethical purposes.</w:t>
      </w:r>
    </w:p>
    <w:p w:rsidR="00E867E7" w:rsidRPr="001D3F6D" w:rsidRDefault="000E38BB" w:rsidP="00C81C9E">
      <w:pPr>
        <w:numPr>
          <w:ilvl w:val="0"/>
          <w:numId w:val="1"/>
        </w:numPr>
        <w:pBdr>
          <w:top w:val="nil"/>
          <w:left w:val="nil"/>
          <w:bottom w:val="nil"/>
          <w:right w:val="nil"/>
          <w:between w:val="nil"/>
        </w:pBdr>
        <w:spacing w:line="276" w:lineRule="auto"/>
        <w:ind w:left="270" w:hanging="270"/>
        <w:jc w:val="both"/>
        <w:rPr>
          <w:rFonts w:eastAsia="Twentieth Century"/>
          <w:color w:val="000000"/>
          <w:sz w:val="20"/>
          <w:szCs w:val="20"/>
        </w:rPr>
      </w:pPr>
      <w:bookmarkStart w:id="0" w:name="_heading=h.gjdgxs" w:colFirst="0" w:colLast="0"/>
      <w:bookmarkEnd w:id="0"/>
      <w:r w:rsidRPr="001D3F6D">
        <w:rPr>
          <w:rFonts w:eastAsia="Twentieth Century"/>
          <w:b/>
          <w:i/>
          <w:color w:val="000000"/>
          <w:sz w:val="20"/>
          <w:szCs w:val="20"/>
        </w:rPr>
        <w:t>Session duration and fees:</w:t>
      </w:r>
      <w:r w:rsidRPr="001D3F6D">
        <w:rPr>
          <w:rFonts w:eastAsia="Twentieth Century"/>
          <w:color w:val="000000"/>
          <w:sz w:val="20"/>
          <w:szCs w:val="20"/>
        </w:rPr>
        <w:t xml:space="preserve"> </w:t>
      </w:r>
      <w:r w:rsidR="00C81C9E">
        <w:rPr>
          <w:rFonts w:eastAsia="Twentieth Century"/>
          <w:color w:val="000000"/>
          <w:sz w:val="20"/>
          <w:szCs w:val="20"/>
        </w:rPr>
        <w:t xml:space="preserve">Private paying clients: </w:t>
      </w:r>
      <w:r w:rsidRPr="001D3F6D">
        <w:rPr>
          <w:rFonts w:eastAsia="Twentieth Century"/>
          <w:color w:val="000000"/>
          <w:sz w:val="20"/>
          <w:szCs w:val="20"/>
        </w:rPr>
        <w:t>Sessions are charged at R</w:t>
      </w:r>
      <w:r w:rsidR="00C81C9E">
        <w:rPr>
          <w:rFonts w:eastAsia="Twentieth Century"/>
          <w:sz w:val="20"/>
          <w:szCs w:val="20"/>
        </w:rPr>
        <w:t>600</w:t>
      </w:r>
      <w:r w:rsidRPr="001D3F6D">
        <w:rPr>
          <w:rFonts w:eastAsia="Twentieth Century"/>
          <w:color w:val="000000"/>
          <w:sz w:val="20"/>
          <w:szCs w:val="20"/>
        </w:rPr>
        <w:t xml:space="preserve"> for a </w:t>
      </w:r>
      <w:r w:rsidR="00C81C9E">
        <w:rPr>
          <w:rFonts w:eastAsia="Twentieth Century"/>
          <w:sz w:val="20"/>
          <w:szCs w:val="20"/>
        </w:rPr>
        <w:t>45</w:t>
      </w:r>
      <w:r w:rsidRPr="001D3F6D">
        <w:rPr>
          <w:rFonts w:eastAsia="Twentieth Century"/>
          <w:color w:val="000000"/>
          <w:sz w:val="20"/>
          <w:szCs w:val="20"/>
        </w:rPr>
        <w:t xml:space="preserve"> minute sessio</w:t>
      </w:r>
      <w:r w:rsidR="00C81C9E">
        <w:rPr>
          <w:rFonts w:eastAsia="Twentieth Century"/>
          <w:color w:val="000000"/>
          <w:sz w:val="20"/>
          <w:szCs w:val="20"/>
        </w:rPr>
        <w:t>n which is payable by EFT before commencement of therapy session</w:t>
      </w:r>
      <w:r w:rsidRPr="001D3F6D">
        <w:rPr>
          <w:rFonts w:eastAsia="Twentieth Century"/>
          <w:color w:val="000000"/>
          <w:sz w:val="20"/>
          <w:szCs w:val="20"/>
        </w:rPr>
        <w:t>.</w:t>
      </w:r>
      <w:r w:rsidR="00C81C9E">
        <w:rPr>
          <w:rFonts w:eastAsia="Twentieth Century"/>
          <w:color w:val="000000"/>
          <w:sz w:val="20"/>
          <w:szCs w:val="20"/>
        </w:rPr>
        <w:t xml:space="preserve"> Proof of payment must be sent to </w:t>
      </w:r>
      <w:hyperlink r:id="rId8" w:history="1">
        <w:r w:rsidR="00C81C9E" w:rsidRPr="005C12B0">
          <w:rPr>
            <w:rStyle w:val="Hyperlink"/>
            <w:rFonts w:eastAsia="Twentieth Century"/>
            <w:sz w:val="20"/>
            <w:szCs w:val="20"/>
          </w:rPr>
          <w:t>petro@drpetroerasmus.co.za</w:t>
        </w:r>
      </w:hyperlink>
      <w:r w:rsidR="00C81C9E">
        <w:rPr>
          <w:rFonts w:eastAsia="Twentieth Century"/>
          <w:color w:val="000000"/>
          <w:sz w:val="20"/>
          <w:szCs w:val="20"/>
        </w:rPr>
        <w:t xml:space="preserve">. </w:t>
      </w:r>
      <w:r w:rsidRPr="001D3F6D">
        <w:rPr>
          <w:rFonts w:eastAsia="Twentieth Century"/>
          <w:color w:val="000000"/>
          <w:sz w:val="20"/>
          <w:szCs w:val="20"/>
        </w:rPr>
        <w:t xml:space="preserve"> </w:t>
      </w:r>
    </w:p>
    <w:p w:rsidR="00E867E7" w:rsidRPr="001D3F6D" w:rsidRDefault="000E38BB" w:rsidP="00C81C9E">
      <w:pPr>
        <w:pBdr>
          <w:top w:val="nil"/>
          <w:left w:val="nil"/>
          <w:bottom w:val="nil"/>
          <w:right w:val="nil"/>
          <w:between w:val="nil"/>
        </w:pBdr>
        <w:spacing w:line="276" w:lineRule="auto"/>
        <w:ind w:left="270" w:hanging="270"/>
        <w:jc w:val="both"/>
        <w:rPr>
          <w:rFonts w:eastAsia="Twentieth Century"/>
          <w:color w:val="000000"/>
          <w:sz w:val="20"/>
          <w:szCs w:val="20"/>
        </w:rPr>
      </w:pPr>
      <w:r w:rsidRPr="001D3F6D">
        <w:rPr>
          <w:rFonts w:eastAsia="Twentieth Century"/>
          <w:b/>
          <w:color w:val="000000"/>
          <w:sz w:val="20"/>
          <w:szCs w:val="20"/>
        </w:rPr>
        <w:t xml:space="preserve">Please Note: Appointments not cancelled </w:t>
      </w:r>
      <w:r w:rsidR="00C81C9E">
        <w:rPr>
          <w:rFonts w:eastAsia="Twentieth Century"/>
          <w:b/>
          <w:color w:val="000000"/>
          <w:sz w:val="20"/>
          <w:szCs w:val="20"/>
        </w:rPr>
        <w:t xml:space="preserve">at least </w:t>
      </w:r>
      <w:r w:rsidRPr="001D3F6D">
        <w:rPr>
          <w:rFonts w:eastAsia="Twentieth Century"/>
          <w:b/>
          <w:color w:val="000000"/>
          <w:sz w:val="20"/>
          <w:szCs w:val="20"/>
        </w:rPr>
        <w:t>24 hours in advance will be charged at the full rate.</w:t>
      </w:r>
      <w:r w:rsidRPr="001D3F6D">
        <w:rPr>
          <w:rFonts w:eastAsia="Twentieth Century"/>
          <w:color w:val="000000"/>
          <w:sz w:val="20"/>
          <w:szCs w:val="20"/>
        </w:rPr>
        <w:t xml:space="preserve"> </w:t>
      </w:r>
    </w:p>
    <w:p w:rsidR="00E867E7" w:rsidRPr="00C81C9E" w:rsidRDefault="000E38BB" w:rsidP="00C81C9E">
      <w:pPr>
        <w:pBdr>
          <w:top w:val="nil"/>
          <w:left w:val="nil"/>
          <w:bottom w:val="nil"/>
          <w:right w:val="nil"/>
          <w:between w:val="nil"/>
        </w:pBdr>
        <w:spacing w:line="276" w:lineRule="auto"/>
        <w:jc w:val="both"/>
        <w:rPr>
          <w:rFonts w:eastAsia="Twentieth Century"/>
          <w:i/>
          <w:color w:val="000000"/>
          <w:sz w:val="20"/>
          <w:szCs w:val="20"/>
        </w:rPr>
      </w:pPr>
      <w:r w:rsidRPr="00C81C9E">
        <w:rPr>
          <w:rFonts w:eastAsia="Twentieth Century"/>
          <w:i/>
          <w:color w:val="000000"/>
          <w:sz w:val="20"/>
          <w:szCs w:val="20"/>
        </w:rPr>
        <w:t xml:space="preserve">If the account is not settled, the client will be liable for the account as well as all legal and debt collection costs involved. The client or person responsible for the account is responsible for any liaison with medical aids. </w:t>
      </w:r>
    </w:p>
    <w:p w:rsidR="00E867E7" w:rsidRPr="001D3F6D" w:rsidRDefault="000E38BB" w:rsidP="00C81C9E">
      <w:pPr>
        <w:numPr>
          <w:ilvl w:val="0"/>
          <w:numId w:val="1"/>
        </w:numPr>
        <w:pBdr>
          <w:top w:val="nil"/>
          <w:left w:val="nil"/>
          <w:bottom w:val="single" w:sz="6" w:space="1" w:color="000000"/>
          <w:right w:val="nil"/>
          <w:between w:val="nil"/>
        </w:pBdr>
        <w:spacing w:line="276" w:lineRule="auto"/>
        <w:ind w:left="270" w:hanging="270"/>
        <w:jc w:val="both"/>
        <w:rPr>
          <w:rFonts w:eastAsia="Twentieth Century"/>
          <w:color w:val="000000"/>
          <w:sz w:val="20"/>
          <w:szCs w:val="20"/>
        </w:rPr>
      </w:pPr>
      <w:r w:rsidRPr="001D3F6D">
        <w:rPr>
          <w:rFonts w:eastAsia="Twentieth Century"/>
          <w:color w:val="000000"/>
          <w:sz w:val="20"/>
          <w:szCs w:val="20"/>
        </w:rPr>
        <w:t xml:space="preserve">Please note that </w:t>
      </w:r>
      <w:r w:rsidR="00C81C9E">
        <w:rPr>
          <w:rFonts w:eastAsia="Twentieth Century"/>
          <w:sz w:val="20"/>
          <w:szCs w:val="20"/>
        </w:rPr>
        <w:t>Dr Erasmus</w:t>
      </w:r>
      <w:r w:rsidRPr="001D3F6D">
        <w:rPr>
          <w:rFonts w:eastAsia="Twentieth Century"/>
          <w:sz w:val="20"/>
          <w:szCs w:val="20"/>
        </w:rPr>
        <w:t xml:space="preserve"> </w:t>
      </w:r>
      <w:r w:rsidRPr="001D3F6D">
        <w:rPr>
          <w:rFonts w:eastAsia="Twentieth Century"/>
          <w:color w:val="000000"/>
          <w:sz w:val="20"/>
          <w:szCs w:val="20"/>
        </w:rPr>
        <w:t xml:space="preserve">does not provide </w:t>
      </w:r>
      <w:proofErr w:type="spellStart"/>
      <w:r w:rsidRPr="001D3F6D">
        <w:rPr>
          <w:rFonts w:eastAsia="Twentieth Century"/>
          <w:color w:val="000000"/>
          <w:sz w:val="20"/>
          <w:szCs w:val="20"/>
        </w:rPr>
        <w:t>e.g</w:t>
      </w:r>
      <w:proofErr w:type="spellEnd"/>
      <w:r w:rsidRPr="001D3F6D">
        <w:rPr>
          <w:rFonts w:eastAsia="Twentieth Century"/>
          <w:color w:val="000000"/>
          <w:sz w:val="20"/>
          <w:szCs w:val="20"/>
        </w:rPr>
        <w:t xml:space="preserve"> reports for court cases, custody matters, work and/or disability related disputes. </w:t>
      </w:r>
    </w:p>
    <w:p w:rsidR="00E867E7" w:rsidRPr="001D3F6D" w:rsidRDefault="000E38BB" w:rsidP="00C81C9E">
      <w:pPr>
        <w:numPr>
          <w:ilvl w:val="0"/>
          <w:numId w:val="1"/>
        </w:numPr>
        <w:pBdr>
          <w:top w:val="nil"/>
          <w:left w:val="nil"/>
          <w:bottom w:val="single" w:sz="6" w:space="1" w:color="000000"/>
          <w:right w:val="nil"/>
          <w:between w:val="nil"/>
        </w:pBdr>
        <w:spacing w:line="276" w:lineRule="auto"/>
        <w:ind w:left="270" w:hanging="270"/>
        <w:jc w:val="both"/>
        <w:rPr>
          <w:rFonts w:eastAsia="Twentieth Century"/>
          <w:color w:val="000000"/>
          <w:sz w:val="20"/>
          <w:szCs w:val="20"/>
        </w:rPr>
      </w:pPr>
      <w:r w:rsidRPr="001D3F6D">
        <w:rPr>
          <w:rFonts w:eastAsia="Twentieth Century"/>
          <w:b/>
          <w:color w:val="000000"/>
          <w:sz w:val="20"/>
          <w:szCs w:val="20"/>
        </w:rPr>
        <w:t>Online Therapy</w:t>
      </w:r>
      <w:r w:rsidRPr="001D3F6D">
        <w:rPr>
          <w:rFonts w:eastAsia="Twentieth Century"/>
          <w:color w:val="000000"/>
          <w:sz w:val="20"/>
          <w:szCs w:val="20"/>
        </w:rPr>
        <w:t xml:space="preserve">: It is the duty of the client to ensure they have a safe and secure space for the session to take place and the clinician cannot guarantee 100% confidentiality when using internet technologies. Please see attached addendum for further information around online therapy before consenting below. </w:t>
      </w:r>
    </w:p>
    <w:p w:rsidR="00E867E7" w:rsidRPr="001D3F6D" w:rsidRDefault="00E867E7" w:rsidP="00C81C9E">
      <w:pPr>
        <w:pBdr>
          <w:top w:val="nil"/>
          <w:left w:val="nil"/>
          <w:bottom w:val="nil"/>
          <w:right w:val="nil"/>
          <w:between w:val="nil"/>
        </w:pBdr>
        <w:spacing w:line="276" w:lineRule="auto"/>
        <w:rPr>
          <w:rFonts w:eastAsia="Twentieth Century"/>
          <w:color w:val="000000"/>
          <w:sz w:val="20"/>
          <w:szCs w:val="20"/>
        </w:rPr>
      </w:pPr>
    </w:p>
    <w:p w:rsidR="00E867E7" w:rsidRPr="001D3F6D" w:rsidRDefault="000E38BB">
      <w:pPr>
        <w:numPr>
          <w:ilvl w:val="0"/>
          <w:numId w:val="2"/>
        </w:numPr>
        <w:pBdr>
          <w:top w:val="nil"/>
          <w:left w:val="nil"/>
          <w:bottom w:val="nil"/>
          <w:right w:val="nil"/>
          <w:between w:val="nil"/>
        </w:pBdr>
        <w:spacing w:line="276" w:lineRule="auto"/>
        <w:jc w:val="both"/>
        <w:rPr>
          <w:rFonts w:eastAsia="Twentieth Century"/>
          <w:color w:val="000000"/>
          <w:sz w:val="20"/>
          <w:szCs w:val="20"/>
        </w:rPr>
      </w:pPr>
      <w:r w:rsidRPr="001D3F6D">
        <w:rPr>
          <w:rFonts w:eastAsia="Twentieth Century"/>
          <w:color w:val="000000"/>
          <w:sz w:val="20"/>
          <w:szCs w:val="20"/>
        </w:rPr>
        <w:t xml:space="preserve">I confirm that the above and the addendum attached have been explained and understood. </w:t>
      </w:r>
    </w:p>
    <w:p w:rsidR="00E867E7" w:rsidRPr="001D3F6D" w:rsidRDefault="000E38BB">
      <w:pPr>
        <w:numPr>
          <w:ilvl w:val="0"/>
          <w:numId w:val="2"/>
        </w:numPr>
        <w:pBdr>
          <w:top w:val="nil"/>
          <w:left w:val="nil"/>
          <w:bottom w:val="nil"/>
          <w:right w:val="nil"/>
          <w:between w:val="nil"/>
        </w:pBdr>
        <w:spacing w:line="276" w:lineRule="auto"/>
        <w:jc w:val="both"/>
        <w:rPr>
          <w:rFonts w:eastAsia="Twentieth Century"/>
          <w:color w:val="000000"/>
          <w:sz w:val="20"/>
          <w:szCs w:val="20"/>
        </w:rPr>
      </w:pPr>
      <w:r w:rsidRPr="001D3F6D">
        <w:rPr>
          <w:rFonts w:eastAsia="Twentieth Century"/>
          <w:color w:val="000000"/>
          <w:sz w:val="20"/>
          <w:szCs w:val="20"/>
        </w:rPr>
        <w:t>I understand the risks associated with engaging in online therapy. I agree to participate in online therapy and comply with the policies outlined.</w:t>
      </w:r>
    </w:p>
    <w:p w:rsidR="00E867E7" w:rsidRPr="001D3F6D" w:rsidRDefault="000E38BB">
      <w:pPr>
        <w:numPr>
          <w:ilvl w:val="0"/>
          <w:numId w:val="2"/>
        </w:numPr>
        <w:pBdr>
          <w:top w:val="nil"/>
          <w:left w:val="nil"/>
          <w:bottom w:val="nil"/>
          <w:right w:val="nil"/>
          <w:between w:val="nil"/>
        </w:pBdr>
        <w:spacing w:line="276" w:lineRule="auto"/>
        <w:jc w:val="both"/>
        <w:rPr>
          <w:rFonts w:eastAsia="Twentieth Century"/>
          <w:color w:val="000000"/>
          <w:sz w:val="20"/>
          <w:szCs w:val="20"/>
        </w:rPr>
      </w:pPr>
      <w:r w:rsidRPr="001D3F6D">
        <w:rPr>
          <w:rFonts w:eastAsia="Twentieth Century"/>
          <w:color w:val="000000"/>
          <w:sz w:val="20"/>
          <w:szCs w:val="20"/>
        </w:rPr>
        <w:t>The information I have given is to the best of my knowledge, true and correct and the practitioner will not be held liable for any medical conditions arising from my failure to disclose information.</w:t>
      </w:r>
    </w:p>
    <w:p w:rsidR="00E867E7" w:rsidRDefault="000E38BB">
      <w:pPr>
        <w:numPr>
          <w:ilvl w:val="0"/>
          <w:numId w:val="2"/>
        </w:numPr>
        <w:pBdr>
          <w:top w:val="nil"/>
          <w:left w:val="nil"/>
          <w:bottom w:val="nil"/>
          <w:right w:val="nil"/>
          <w:between w:val="nil"/>
        </w:pBdr>
        <w:spacing w:line="276" w:lineRule="auto"/>
        <w:jc w:val="both"/>
        <w:rPr>
          <w:rFonts w:eastAsia="Twentieth Century"/>
          <w:color w:val="000000"/>
          <w:sz w:val="20"/>
          <w:szCs w:val="20"/>
        </w:rPr>
      </w:pPr>
      <w:r w:rsidRPr="001D3F6D">
        <w:rPr>
          <w:rFonts w:eastAsia="Twentieth Century"/>
          <w:color w:val="000000"/>
          <w:sz w:val="20"/>
          <w:szCs w:val="20"/>
        </w:rPr>
        <w:t xml:space="preserve">I agree to become a client of </w:t>
      </w:r>
      <w:r w:rsidR="00C81C9E">
        <w:rPr>
          <w:rFonts w:eastAsia="Twentieth Century"/>
          <w:color w:val="000000"/>
          <w:sz w:val="20"/>
          <w:szCs w:val="20"/>
        </w:rPr>
        <w:t>Dr Petro Erasmus</w:t>
      </w:r>
      <w:bookmarkStart w:id="1" w:name="_GoBack"/>
      <w:bookmarkEnd w:id="1"/>
      <w:r w:rsidRPr="001D3F6D">
        <w:rPr>
          <w:rFonts w:eastAsia="Twentieth Century"/>
          <w:color w:val="000000"/>
          <w:sz w:val="20"/>
          <w:szCs w:val="20"/>
        </w:rPr>
        <w:t xml:space="preserve"> and understand the conditions stated. </w:t>
      </w:r>
    </w:p>
    <w:p w:rsidR="00C81C9E" w:rsidRDefault="00C81C9E" w:rsidP="00C81C9E">
      <w:pPr>
        <w:pBdr>
          <w:top w:val="nil"/>
          <w:left w:val="nil"/>
          <w:bottom w:val="nil"/>
          <w:right w:val="nil"/>
          <w:between w:val="nil"/>
        </w:pBdr>
        <w:spacing w:line="276" w:lineRule="auto"/>
        <w:jc w:val="both"/>
        <w:rPr>
          <w:rFonts w:eastAsia="Twentieth Century"/>
          <w:color w:val="000000"/>
          <w:sz w:val="20"/>
          <w:szCs w:val="20"/>
        </w:rPr>
      </w:pPr>
    </w:p>
    <w:p w:rsidR="00C81C9E" w:rsidRDefault="00C81C9E" w:rsidP="00C81C9E">
      <w:pPr>
        <w:pBdr>
          <w:top w:val="nil"/>
          <w:left w:val="nil"/>
          <w:bottom w:val="nil"/>
          <w:right w:val="nil"/>
          <w:between w:val="nil"/>
        </w:pBdr>
        <w:spacing w:line="276" w:lineRule="auto"/>
        <w:jc w:val="both"/>
        <w:rPr>
          <w:rFonts w:eastAsia="Twentieth Century"/>
          <w:color w:val="000000"/>
          <w:sz w:val="20"/>
          <w:szCs w:val="20"/>
        </w:rPr>
      </w:pPr>
    </w:p>
    <w:p w:rsidR="00C81C9E" w:rsidRPr="001D3F6D" w:rsidRDefault="00C81C9E" w:rsidP="00C81C9E">
      <w:pPr>
        <w:pBdr>
          <w:top w:val="nil"/>
          <w:left w:val="nil"/>
          <w:bottom w:val="nil"/>
          <w:right w:val="nil"/>
          <w:between w:val="nil"/>
        </w:pBdr>
        <w:spacing w:line="276" w:lineRule="auto"/>
        <w:jc w:val="both"/>
        <w:rPr>
          <w:rFonts w:eastAsia="Twentieth Century"/>
          <w:color w:val="000000"/>
          <w:sz w:val="20"/>
          <w:szCs w:val="20"/>
        </w:rPr>
      </w:pPr>
    </w:p>
    <w:p w:rsidR="00E867E7" w:rsidRPr="001D3F6D" w:rsidRDefault="000E38BB">
      <w:pPr>
        <w:pBdr>
          <w:top w:val="nil"/>
          <w:left w:val="nil"/>
          <w:bottom w:val="nil"/>
          <w:right w:val="nil"/>
          <w:between w:val="nil"/>
        </w:pBdr>
        <w:tabs>
          <w:tab w:val="left" w:pos="0"/>
        </w:tabs>
        <w:spacing w:line="276" w:lineRule="auto"/>
        <w:rPr>
          <w:rFonts w:eastAsia="Twentieth Century"/>
          <w:color w:val="000000"/>
          <w:sz w:val="20"/>
          <w:szCs w:val="20"/>
        </w:rPr>
      </w:pPr>
      <w:r w:rsidRPr="001D3F6D">
        <w:rPr>
          <w:rFonts w:eastAsia="Twentieth Century"/>
          <w:color w:val="000000"/>
          <w:sz w:val="20"/>
          <w:szCs w:val="20"/>
        </w:rPr>
        <w:t>____________________</w:t>
      </w:r>
      <w:r w:rsidRPr="001D3F6D">
        <w:rPr>
          <w:rFonts w:eastAsia="Twentieth Century"/>
          <w:color w:val="000000"/>
          <w:sz w:val="20"/>
          <w:szCs w:val="20"/>
        </w:rPr>
        <w:tab/>
      </w:r>
      <w:r w:rsidRPr="001D3F6D">
        <w:rPr>
          <w:rFonts w:eastAsia="Twentieth Century"/>
          <w:color w:val="000000"/>
          <w:sz w:val="20"/>
          <w:szCs w:val="20"/>
        </w:rPr>
        <w:tab/>
      </w:r>
      <w:r w:rsidRPr="001D3F6D">
        <w:rPr>
          <w:rFonts w:eastAsia="Twentieth Century"/>
          <w:color w:val="000000"/>
          <w:sz w:val="20"/>
          <w:szCs w:val="20"/>
        </w:rPr>
        <w:tab/>
      </w:r>
      <w:r w:rsidRPr="001D3F6D">
        <w:rPr>
          <w:rFonts w:eastAsia="Twentieth Century"/>
          <w:color w:val="000000"/>
          <w:sz w:val="20"/>
          <w:szCs w:val="20"/>
        </w:rPr>
        <w:tab/>
      </w:r>
      <w:r w:rsidRPr="001D3F6D">
        <w:rPr>
          <w:rFonts w:eastAsia="Twentieth Century"/>
          <w:color w:val="000000"/>
          <w:sz w:val="20"/>
          <w:szCs w:val="20"/>
        </w:rPr>
        <w:tab/>
      </w:r>
      <w:r w:rsidRPr="001D3F6D">
        <w:rPr>
          <w:rFonts w:eastAsia="Twentieth Century"/>
          <w:color w:val="000000"/>
          <w:sz w:val="20"/>
          <w:szCs w:val="20"/>
        </w:rPr>
        <w:tab/>
        <w:t>_____________________</w:t>
      </w:r>
    </w:p>
    <w:p w:rsidR="00E867E7" w:rsidRPr="001D3F6D" w:rsidRDefault="000E38BB">
      <w:pPr>
        <w:spacing w:line="276" w:lineRule="auto"/>
        <w:rPr>
          <w:rFonts w:eastAsia="Twentieth Century"/>
          <w:i/>
          <w:sz w:val="20"/>
          <w:szCs w:val="20"/>
        </w:rPr>
      </w:pPr>
      <w:r w:rsidRPr="001D3F6D">
        <w:rPr>
          <w:rFonts w:eastAsia="Twentieth Century"/>
          <w:i/>
          <w:sz w:val="20"/>
          <w:szCs w:val="20"/>
        </w:rPr>
        <w:t>Signature of Client</w:t>
      </w:r>
      <w:r w:rsidRPr="001D3F6D">
        <w:rPr>
          <w:rFonts w:eastAsia="Twentieth Century"/>
          <w:i/>
          <w:sz w:val="20"/>
          <w:szCs w:val="20"/>
        </w:rPr>
        <w:tab/>
      </w:r>
      <w:r w:rsidRPr="001D3F6D">
        <w:rPr>
          <w:rFonts w:eastAsia="Twentieth Century"/>
          <w:i/>
          <w:sz w:val="20"/>
          <w:szCs w:val="20"/>
        </w:rPr>
        <w:tab/>
      </w:r>
      <w:r w:rsidRPr="001D3F6D">
        <w:rPr>
          <w:rFonts w:eastAsia="Twentieth Century"/>
          <w:i/>
          <w:sz w:val="20"/>
          <w:szCs w:val="20"/>
        </w:rPr>
        <w:tab/>
      </w:r>
      <w:r w:rsidRPr="001D3F6D">
        <w:rPr>
          <w:rFonts w:eastAsia="Twentieth Century"/>
          <w:i/>
          <w:sz w:val="20"/>
          <w:szCs w:val="20"/>
        </w:rPr>
        <w:tab/>
      </w:r>
      <w:r w:rsidRPr="001D3F6D">
        <w:rPr>
          <w:rFonts w:eastAsia="Twentieth Century"/>
          <w:i/>
          <w:sz w:val="20"/>
          <w:szCs w:val="20"/>
        </w:rPr>
        <w:tab/>
      </w:r>
      <w:r w:rsidRPr="001D3F6D">
        <w:rPr>
          <w:rFonts w:eastAsia="Twentieth Century"/>
          <w:i/>
          <w:sz w:val="20"/>
          <w:szCs w:val="20"/>
        </w:rPr>
        <w:tab/>
        <w:t>Signature of Therapist</w:t>
      </w:r>
    </w:p>
    <w:p w:rsidR="00E867E7" w:rsidRPr="001D3F6D" w:rsidRDefault="000E38BB">
      <w:pPr>
        <w:spacing w:line="276" w:lineRule="auto"/>
        <w:rPr>
          <w:rFonts w:eastAsia="Twentieth Century"/>
          <w:b/>
          <w:sz w:val="20"/>
          <w:szCs w:val="20"/>
        </w:rPr>
      </w:pPr>
      <w:r w:rsidRPr="001D3F6D">
        <w:rPr>
          <w:rFonts w:eastAsia="Twentieth Century"/>
          <w:i/>
          <w:sz w:val="20"/>
          <w:szCs w:val="20"/>
        </w:rPr>
        <w:t xml:space="preserve">Date: </w:t>
      </w:r>
      <w:r w:rsidRPr="001D3F6D">
        <w:rPr>
          <w:rFonts w:eastAsia="Twentieth Century"/>
          <w:i/>
          <w:sz w:val="20"/>
          <w:szCs w:val="20"/>
        </w:rPr>
        <w:tab/>
      </w:r>
      <w:r w:rsidRPr="001D3F6D">
        <w:rPr>
          <w:rFonts w:eastAsia="Twentieth Century"/>
          <w:i/>
          <w:sz w:val="20"/>
          <w:szCs w:val="20"/>
        </w:rPr>
        <w:tab/>
      </w:r>
      <w:r w:rsidRPr="001D3F6D">
        <w:rPr>
          <w:rFonts w:eastAsia="Twentieth Century"/>
          <w:i/>
          <w:sz w:val="20"/>
          <w:szCs w:val="20"/>
        </w:rPr>
        <w:tab/>
      </w:r>
      <w:r w:rsidRPr="001D3F6D">
        <w:rPr>
          <w:rFonts w:eastAsia="Twentieth Century"/>
          <w:i/>
          <w:sz w:val="20"/>
          <w:szCs w:val="20"/>
        </w:rPr>
        <w:tab/>
      </w:r>
      <w:r w:rsidRPr="001D3F6D">
        <w:rPr>
          <w:rFonts w:eastAsia="Twentieth Century"/>
          <w:i/>
          <w:sz w:val="20"/>
          <w:szCs w:val="20"/>
        </w:rPr>
        <w:tab/>
      </w:r>
      <w:r w:rsidRPr="001D3F6D">
        <w:rPr>
          <w:rFonts w:eastAsia="Twentieth Century"/>
          <w:i/>
          <w:sz w:val="20"/>
          <w:szCs w:val="20"/>
        </w:rPr>
        <w:tab/>
      </w:r>
      <w:r w:rsidRPr="001D3F6D">
        <w:rPr>
          <w:rFonts w:eastAsia="Twentieth Century"/>
          <w:i/>
          <w:sz w:val="20"/>
          <w:szCs w:val="20"/>
        </w:rPr>
        <w:tab/>
      </w:r>
      <w:r w:rsidRPr="001D3F6D">
        <w:rPr>
          <w:rFonts w:eastAsia="Twentieth Century"/>
          <w:i/>
          <w:sz w:val="20"/>
          <w:szCs w:val="20"/>
        </w:rPr>
        <w:tab/>
        <w:t xml:space="preserve">Date: </w:t>
      </w:r>
    </w:p>
    <w:p w:rsidR="00E867E7" w:rsidRPr="001D3F6D" w:rsidRDefault="000E38BB">
      <w:pPr>
        <w:spacing w:after="200" w:line="276" w:lineRule="auto"/>
        <w:rPr>
          <w:rFonts w:eastAsia="Twentieth Century"/>
          <w:b/>
          <w:sz w:val="20"/>
          <w:szCs w:val="20"/>
        </w:rPr>
      </w:pPr>
      <w:r w:rsidRPr="001D3F6D">
        <w:br w:type="page"/>
      </w:r>
    </w:p>
    <w:p w:rsidR="00E867E7" w:rsidRPr="001D3F6D" w:rsidRDefault="000E38BB">
      <w:pPr>
        <w:pStyle w:val="Heading2"/>
        <w:spacing w:line="276" w:lineRule="auto"/>
        <w:rPr>
          <w:rFonts w:eastAsia="Twentieth Century" w:cs="Arial"/>
        </w:rPr>
      </w:pPr>
      <w:r w:rsidRPr="001D3F6D">
        <w:rPr>
          <w:rFonts w:eastAsia="Twentieth Century" w:cs="Arial"/>
        </w:rPr>
        <w:lastRenderedPageBreak/>
        <w:t xml:space="preserve">Addendum: Online Therapy </w:t>
      </w:r>
    </w:p>
    <w:p w:rsidR="00E867E7" w:rsidRPr="001D3F6D" w:rsidRDefault="000E38BB">
      <w:pPr>
        <w:spacing w:before="120" w:after="120" w:line="276" w:lineRule="auto"/>
        <w:jc w:val="both"/>
        <w:rPr>
          <w:rFonts w:eastAsia="Twentieth Century"/>
          <w:sz w:val="20"/>
          <w:szCs w:val="20"/>
        </w:rPr>
      </w:pPr>
      <w:r w:rsidRPr="001D3F6D">
        <w:rPr>
          <w:rFonts w:eastAsia="Twentieth Century"/>
          <w:sz w:val="20"/>
          <w:szCs w:val="20"/>
        </w:rPr>
        <w:t>Thank you for your interest in engaging with online therapy. The following sheet provides information about online therapy which will allow you to decide whether you want to consent to therapy using this medium. Please feel free to ask any questions if you need clarification.</w:t>
      </w:r>
    </w:p>
    <w:p w:rsidR="00E867E7" w:rsidRPr="001D3F6D" w:rsidRDefault="000E38BB">
      <w:pPr>
        <w:spacing w:before="120" w:after="120" w:line="276" w:lineRule="auto"/>
        <w:jc w:val="both"/>
        <w:rPr>
          <w:rFonts w:eastAsia="Twentieth Century"/>
          <w:b/>
          <w:sz w:val="18"/>
          <w:szCs w:val="18"/>
        </w:rPr>
      </w:pPr>
      <w:r w:rsidRPr="001D3F6D">
        <w:rPr>
          <w:rFonts w:eastAsia="Twentieth Century"/>
          <w:b/>
          <w:sz w:val="18"/>
          <w:szCs w:val="18"/>
        </w:rPr>
        <w:t>What is online therapy and what are its limitations?</w:t>
      </w:r>
    </w:p>
    <w:p w:rsidR="00E867E7" w:rsidRPr="001D3F6D" w:rsidRDefault="000E38BB">
      <w:pPr>
        <w:spacing w:before="120" w:after="120" w:line="276" w:lineRule="auto"/>
        <w:jc w:val="both"/>
        <w:rPr>
          <w:rFonts w:eastAsia="Twentieth Century"/>
          <w:b/>
          <w:sz w:val="18"/>
          <w:szCs w:val="18"/>
        </w:rPr>
        <w:sectPr w:rsidR="00E867E7" w:rsidRPr="001D3F6D">
          <w:headerReference w:type="default" r:id="rId9"/>
          <w:pgSz w:w="11906" w:h="16838"/>
          <w:pgMar w:top="1440" w:right="1440" w:bottom="1440" w:left="1440" w:header="720" w:footer="720" w:gutter="0"/>
          <w:pgNumType w:start="1"/>
          <w:cols w:space="720" w:equalWidth="0">
            <w:col w:w="9360"/>
          </w:cols>
        </w:sectPr>
      </w:pPr>
      <w:r w:rsidRPr="001D3F6D">
        <w:rPr>
          <w:rFonts w:eastAsia="Twentieth Century"/>
          <w:sz w:val="18"/>
          <w:szCs w:val="18"/>
        </w:rPr>
        <w:t xml:space="preserve">Online therapy is a convenient alternative to traditional face-to-face therapy and has been shown to be effective in helping with many difficulties. For online therapy, our communication method will change to an online platform such as Zoom for therapy sessions. </w:t>
      </w:r>
      <w:r w:rsidRPr="001D3F6D">
        <w:rPr>
          <w:rFonts w:eastAsia="Twentieth Century"/>
          <w:i/>
          <w:sz w:val="18"/>
          <w:szCs w:val="18"/>
        </w:rPr>
        <w:t>Limitations</w:t>
      </w:r>
      <w:r w:rsidRPr="001D3F6D">
        <w:rPr>
          <w:rFonts w:eastAsia="Twentieth Century"/>
          <w:sz w:val="18"/>
          <w:szCs w:val="18"/>
        </w:rPr>
        <w:t xml:space="preserve">: There is a lack of “personal” face-to-face interaction which can make therapy less of a relational experience. It is also not an appropriate medium if you are seriously depressed, have serious substance dependence, or you are experiencing intense suicidal or homicidal thoughts. Seeing a mental health professional face-to-face is highly recommended in these situations. </w:t>
      </w:r>
    </w:p>
    <w:p w:rsidR="00E867E7" w:rsidRPr="001D3F6D" w:rsidRDefault="000E38BB">
      <w:pPr>
        <w:spacing w:before="120" w:after="120" w:line="276" w:lineRule="auto"/>
        <w:jc w:val="both"/>
        <w:rPr>
          <w:rFonts w:eastAsia="Twentieth Century"/>
          <w:b/>
          <w:sz w:val="18"/>
          <w:szCs w:val="18"/>
        </w:rPr>
      </w:pPr>
      <w:r w:rsidRPr="001D3F6D">
        <w:rPr>
          <w:rFonts w:eastAsia="Twentieth Century"/>
          <w:b/>
          <w:sz w:val="18"/>
          <w:szCs w:val="18"/>
        </w:rPr>
        <w:lastRenderedPageBreak/>
        <w:t>Technological requirements and competences</w:t>
      </w:r>
    </w:p>
    <w:p w:rsidR="00E867E7" w:rsidRPr="001D3F6D" w:rsidRDefault="000E38BB">
      <w:pPr>
        <w:spacing w:before="120" w:after="120" w:line="276" w:lineRule="auto"/>
        <w:jc w:val="both"/>
        <w:rPr>
          <w:rFonts w:eastAsia="Twentieth Century"/>
          <w:sz w:val="18"/>
          <w:szCs w:val="18"/>
        </w:rPr>
      </w:pPr>
      <w:r w:rsidRPr="001D3F6D">
        <w:rPr>
          <w:rFonts w:eastAsia="Twentieth Century"/>
          <w:sz w:val="18"/>
          <w:szCs w:val="18"/>
        </w:rPr>
        <w:t>To engage in online therapy, you will require a device that can connect to the internet and be able to install and use the software that we agree to use for communication. A reliable high-speed internet connection is also required. Please be aware that online therapy may utilize significant amounts of data, especially if video is used.</w:t>
      </w:r>
    </w:p>
    <w:p w:rsidR="00E867E7" w:rsidRPr="001D3F6D" w:rsidRDefault="000E38BB">
      <w:pPr>
        <w:spacing w:before="120" w:after="120" w:line="276" w:lineRule="auto"/>
        <w:jc w:val="both"/>
        <w:rPr>
          <w:rFonts w:eastAsia="Twentieth Century"/>
          <w:b/>
          <w:sz w:val="18"/>
          <w:szCs w:val="18"/>
        </w:rPr>
      </w:pPr>
      <w:r w:rsidRPr="001D3F6D">
        <w:rPr>
          <w:rFonts w:eastAsia="Twentieth Century"/>
          <w:b/>
          <w:sz w:val="18"/>
          <w:szCs w:val="18"/>
        </w:rPr>
        <w:t>Security measures and confidentiality</w:t>
      </w:r>
    </w:p>
    <w:p w:rsidR="00E867E7" w:rsidRPr="001D3F6D" w:rsidRDefault="000E38BB">
      <w:pPr>
        <w:spacing w:before="120" w:after="120" w:line="276" w:lineRule="auto"/>
        <w:jc w:val="both"/>
        <w:rPr>
          <w:rFonts w:eastAsia="Twentieth Century"/>
          <w:sz w:val="18"/>
          <w:szCs w:val="18"/>
        </w:rPr>
      </w:pPr>
      <w:r w:rsidRPr="001D3F6D">
        <w:rPr>
          <w:rFonts w:eastAsia="Twentieth Century"/>
          <w:sz w:val="18"/>
          <w:szCs w:val="18"/>
        </w:rPr>
        <w:t xml:space="preserve">Online therapy utilizes the Internet for the transmission of personal information and therefore there are increased risks to confidentiality and it cannot be guaranteed. Your practitioner commits to providing the same protection of notes and records as with face-to-face sessions. To protect your confidentiality, your practitioner will require that we use services that provide encryption to communicate. Please consider password protecting the devices you use and installing antivirus software to prevent access by third parties. Please ensure that you use a private environment when engaging in online therapy so that intrusions can be minimized. Your practitioner will do their utmost to protect your privacy and security by using password protected devices and data encryption. Please be aware that unfortunately security breaches are possible, and in such an event we need to communicate this immediately and prevent further breach. </w:t>
      </w:r>
    </w:p>
    <w:p w:rsidR="00E867E7" w:rsidRPr="001D3F6D" w:rsidRDefault="000E38BB">
      <w:pPr>
        <w:spacing w:before="120" w:after="120" w:line="276" w:lineRule="auto"/>
        <w:jc w:val="both"/>
        <w:rPr>
          <w:rFonts w:eastAsia="Twentieth Century"/>
          <w:b/>
          <w:sz w:val="18"/>
          <w:szCs w:val="18"/>
        </w:rPr>
      </w:pPr>
      <w:r w:rsidRPr="001D3F6D">
        <w:br w:type="column"/>
      </w:r>
      <w:r w:rsidRPr="001D3F6D">
        <w:rPr>
          <w:rFonts w:eastAsia="Twentieth Century"/>
          <w:b/>
          <w:sz w:val="18"/>
          <w:szCs w:val="18"/>
        </w:rPr>
        <w:lastRenderedPageBreak/>
        <w:t>Practice Communication</w:t>
      </w:r>
    </w:p>
    <w:p w:rsidR="00E867E7" w:rsidRPr="001D3F6D" w:rsidRDefault="000E38BB">
      <w:pPr>
        <w:spacing w:before="120" w:after="120" w:line="276" w:lineRule="auto"/>
        <w:jc w:val="both"/>
        <w:rPr>
          <w:rFonts w:eastAsia="Twentieth Century"/>
          <w:sz w:val="18"/>
          <w:szCs w:val="18"/>
        </w:rPr>
      </w:pPr>
      <w:r w:rsidRPr="001D3F6D">
        <w:rPr>
          <w:rFonts w:eastAsia="Twentieth Century"/>
          <w:sz w:val="18"/>
          <w:szCs w:val="18"/>
        </w:rPr>
        <w:t xml:space="preserve">Please be aware that Receptionist Name is our practice manager/receptionist at Practice Name and will have access to your contact information in order to do her work, as she would in face-to-face sessions. She has signed a confidentiality agreement and commits to the same care for your confidentiality. She will communicate via the reception contact details around intake forms, medical aid information and scheduling of appointments. She will not have access to any records relating to the therapy process. </w:t>
      </w:r>
    </w:p>
    <w:p w:rsidR="00E867E7" w:rsidRPr="001D3F6D" w:rsidRDefault="000E38BB">
      <w:pPr>
        <w:spacing w:before="120" w:after="120" w:line="276" w:lineRule="auto"/>
        <w:jc w:val="both"/>
        <w:rPr>
          <w:rFonts w:eastAsia="Twentieth Century"/>
          <w:b/>
          <w:sz w:val="18"/>
          <w:szCs w:val="18"/>
        </w:rPr>
      </w:pPr>
      <w:r w:rsidRPr="001D3F6D">
        <w:rPr>
          <w:rFonts w:eastAsia="Twentieth Century"/>
          <w:b/>
          <w:sz w:val="18"/>
          <w:szCs w:val="18"/>
        </w:rPr>
        <w:t xml:space="preserve">Case management and emergency care plan </w:t>
      </w:r>
    </w:p>
    <w:p w:rsidR="00E867E7" w:rsidRPr="001D3F6D" w:rsidRDefault="000E38BB">
      <w:pPr>
        <w:spacing w:before="120" w:after="120" w:line="276" w:lineRule="auto"/>
        <w:jc w:val="both"/>
        <w:rPr>
          <w:rFonts w:eastAsia="Twentieth Century"/>
          <w:sz w:val="18"/>
          <w:szCs w:val="18"/>
        </w:rPr>
        <w:sectPr w:rsidR="00E867E7" w:rsidRPr="001D3F6D">
          <w:type w:val="continuous"/>
          <w:pgSz w:w="11906" w:h="16838"/>
          <w:pgMar w:top="1440" w:right="1440" w:bottom="1440" w:left="1440" w:header="720" w:footer="720" w:gutter="0"/>
          <w:cols w:num="2" w:space="720" w:equalWidth="0">
            <w:col w:w="4251" w:space="522"/>
            <w:col w:w="4251" w:space="0"/>
          </w:cols>
        </w:sectPr>
      </w:pPr>
      <w:r w:rsidRPr="001D3F6D">
        <w:rPr>
          <w:rFonts w:eastAsia="Twentieth Century"/>
          <w:sz w:val="18"/>
          <w:szCs w:val="18"/>
        </w:rPr>
        <w:t>I consent that my practitioner may contact appropriate third parties for the interest of my care and my practitioner commits to notify their intent to do this, as far as reasonably possible. I am aware that it can be difficult to deal with emergency and crisis situations when using online therapy as we are often in separate locations. As such, I agree that in the case of an emergency where there is a threat of harm that the persons I have listed near my location can be contacted: I commit to working collaboratively with my practitioner to devise an emergency care and safety plan to protect my wellbeing.</w:t>
      </w:r>
    </w:p>
    <w:p w:rsidR="00E867E7" w:rsidRPr="001D3F6D" w:rsidRDefault="000E38BB">
      <w:pPr>
        <w:spacing w:before="120" w:after="120" w:line="276" w:lineRule="auto"/>
        <w:jc w:val="both"/>
        <w:rPr>
          <w:rFonts w:eastAsia="Twentieth Century"/>
          <w:b/>
          <w:sz w:val="18"/>
          <w:szCs w:val="18"/>
        </w:rPr>
      </w:pPr>
      <w:r w:rsidRPr="001D3F6D">
        <w:rPr>
          <w:rFonts w:eastAsia="Twentieth Century"/>
          <w:b/>
          <w:sz w:val="18"/>
          <w:szCs w:val="18"/>
        </w:rPr>
        <w:lastRenderedPageBreak/>
        <w:t>What is the process from here?</w:t>
      </w:r>
    </w:p>
    <w:p w:rsidR="00E867E7" w:rsidRPr="001D3F6D" w:rsidRDefault="000E38BB">
      <w:pPr>
        <w:spacing w:before="120" w:after="120" w:line="276" w:lineRule="auto"/>
        <w:rPr>
          <w:rFonts w:eastAsia="Twentieth Century"/>
          <w:b/>
          <w:sz w:val="20"/>
          <w:szCs w:val="20"/>
        </w:rPr>
      </w:pPr>
      <w:r w:rsidRPr="001D3F6D">
        <w:rPr>
          <w:rFonts w:eastAsia="Twentieth Century"/>
          <w:sz w:val="18"/>
          <w:szCs w:val="18"/>
        </w:rPr>
        <w:t xml:space="preserve">You will need to: </w:t>
      </w:r>
      <w:r w:rsidRPr="001D3F6D">
        <w:rPr>
          <w:rFonts w:eastAsia="Twentieth Century"/>
          <w:color w:val="000000"/>
          <w:sz w:val="18"/>
          <w:szCs w:val="18"/>
        </w:rPr>
        <w:t xml:space="preserve">Set up Zoom, </w:t>
      </w:r>
      <w:hyperlink r:id="rId10">
        <w:r w:rsidRPr="001D3F6D">
          <w:rPr>
            <w:rFonts w:eastAsia="Twentieth Century"/>
            <w:color w:val="0000FF"/>
            <w:sz w:val="18"/>
            <w:szCs w:val="18"/>
            <w:u w:val="single"/>
          </w:rPr>
          <w:t>https://zoom.us/</w:t>
        </w:r>
      </w:hyperlink>
      <w:r w:rsidRPr="001D3F6D">
        <w:rPr>
          <w:rFonts w:eastAsia="Twentieth Century"/>
          <w:color w:val="000000"/>
          <w:sz w:val="18"/>
          <w:szCs w:val="18"/>
        </w:rPr>
        <w:t xml:space="preserve"> and </w:t>
      </w:r>
      <w:proofErr w:type="gramStart"/>
      <w:r w:rsidRPr="001D3F6D">
        <w:rPr>
          <w:rFonts w:eastAsia="Twentieth Century"/>
          <w:color w:val="000000"/>
          <w:sz w:val="18"/>
          <w:szCs w:val="18"/>
        </w:rPr>
        <w:t>Co</w:t>
      </w:r>
      <w:r w:rsidR="001D3F6D">
        <w:rPr>
          <w:rFonts w:eastAsia="Twentieth Century"/>
          <w:color w:val="000000"/>
          <w:sz w:val="18"/>
          <w:szCs w:val="18"/>
        </w:rPr>
        <w:t>mplete</w:t>
      </w:r>
      <w:proofErr w:type="gramEnd"/>
      <w:r w:rsidR="001D3F6D">
        <w:rPr>
          <w:rFonts w:eastAsia="Twentieth Century"/>
          <w:color w:val="000000"/>
          <w:sz w:val="18"/>
          <w:szCs w:val="18"/>
        </w:rPr>
        <w:t xml:space="preserve"> the </w:t>
      </w:r>
      <w:r w:rsidR="001D3F6D" w:rsidRPr="00C81C9E">
        <w:rPr>
          <w:rFonts w:eastAsia="Twentieth Century"/>
          <w:b/>
          <w:color w:val="000000"/>
          <w:sz w:val="18"/>
          <w:szCs w:val="18"/>
        </w:rPr>
        <w:t xml:space="preserve">online screening form </w:t>
      </w:r>
      <w:hyperlink r:id="rId11">
        <w:r w:rsidRPr="001D3F6D">
          <w:rPr>
            <w:rFonts w:eastAsia="Twentieth Century"/>
            <w:color w:val="0000FF"/>
            <w:sz w:val="18"/>
            <w:szCs w:val="18"/>
            <w:u w:val="single"/>
          </w:rPr>
          <w:t>https://drive.google.com/open?id=1kuAJBdJkPVDe_T4NJtYqfJZBiU</w:t>
        </w:r>
        <w:r w:rsidRPr="001D3F6D">
          <w:rPr>
            <w:rFonts w:eastAsia="Twentieth Century"/>
            <w:color w:val="0000FF"/>
            <w:sz w:val="18"/>
            <w:szCs w:val="18"/>
            <w:u w:val="single"/>
          </w:rPr>
          <w:t>t</w:t>
        </w:r>
        <w:r w:rsidRPr="001D3F6D">
          <w:rPr>
            <w:rFonts w:eastAsia="Twentieth Century"/>
            <w:color w:val="0000FF"/>
            <w:sz w:val="18"/>
            <w:szCs w:val="18"/>
            <w:u w:val="single"/>
          </w:rPr>
          <w:t>mUKO3</w:t>
        </w:r>
      </w:hyperlink>
      <w:r w:rsidRPr="001D3F6D">
        <w:rPr>
          <w:rFonts w:eastAsia="Twentieth Century"/>
          <w:color w:val="000000"/>
          <w:sz w:val="18"/>
          <w:szCs w:val="18"/>
        </w:rPr>
        <w:t xml:space="preserve">. </w:t>
      </w:r>
      <w:r w:rsidRPr="001D3F6D">
        <w:rPr>
          <w:rFonts w:eastAsia="Twentieth Century"/>
          <w:sz w:val="18"/>
          <w:szCs w:val="18"/>
        </w:rPr>
        <w:t xml:space="preserve">Should we proceed, please be aware that this process will begin as an initial assessment to assist with relevant treatment planning or recommendations. It is then your practitioner’s duty to make a professional and clinical decision whether this is a process that is safe and ethical to continue online or if we should need to continue face-to-face. If it is not possible to continue, your practitioner will provide you with referrals for better suited practitioners should we not be able to proceed on this platform. </w:t>
      </w:r>
    </w:p>
    <w:sectPr w:rsidR="00E867E7" w:rsidRPr="001D3F6D">
      <w:type w:val="continuous"/>
      <w:pgSz w:w="11906" w:h="16838"/>
      <w:pgMar w:top="1440" w:right="1440" w:bottom="1440" w:left="1440" w:header="720" w:footer="720"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14BD" w:rsidRDefault="000814BD">
      <w:r>
        <w:separator/>
      </w:r>
    </w:p>
  </w:endnote>
  <w:endnote w:type="continuationSeparator" w:id="0">
    <w:p w:rsidR="000814BD" w:rsidRDefault="00081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wentieth Century">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14BD" w:rsidRDefault="000814BD">
      <w:r>
        <w:separator/>
      </w:r>
    </w:p>
  </w:footnote>
  <w:footnote w:type="continuationSeparator" w:id="0">
    <w:p w:rsidR="000814BD" w:rsidRDefault="000814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7E7" w:rsidRDefault="001D3F6D">
    <w:pPr>
      <w:pBdr>
        <w:top w:val="nil"/>
        <w:left w:val="nil"/>
        <w:bottom w:val="nil"/>
        <w:right w:val="nil"/>
        <w:between w:val="nil"/>
      </w:pBdr>
      <w:tabs>
        <w:tab w:val="left" w:pos="2100"/>
      </w:tabs>
      <w:jc w:val="right"/>
      <w:rPr>
        <w:rFonts w:ascii="Twentieth Century" w:eastAsia="Twentieth Century" w:hAnsi="Twentieth Century" w:cs="Twentieth Century"/>
        <w:color w:val="000000"/>
      </w:rPr>
    </w:pPr>
    <w:r>
      <w:rPr>
        <w:rFonts w:ascii="Twentieth Century" w:eastAsia="Twentieth Century" w:hAnsi="Twentieth Century" w:cs="Twentieth Century"/>
        <w:color w:val="000000"/>
      </w:rPr>
      <w:t>Dr Petro Erasmus</w:t>
    </w:r>
  </w:p>
  <w:p w:rsidR="00E867E7" w:rsidRDefault="000E38BB">
    <w:pPr>
      <w:pBdr>
        <w:top w:val="nil"/>
        <w:left w:val="nil"/>
        <w:bottom w:val="nil"/>
        <w:right w:val="nil"/>
        <w:between w:val="nil"/>
      </w:pBdr>
      <w:tabs>
        <w:tab w:val="left" w:pos="2100"/>
      </w:tabs>
      <w:jc w:val="right"/>
      <w:rPr>
        <w:rFonts w:ascii="Twentieth Century" w:eastAsia="Twentieth Century" w:hAnsi="Twentieth Century" w:cs="Twentieth Century"/>
        <w:color w:val="000000"/>
      </w:rPr>
    </w:pPr>
    <w:r>
      <w:rPr>
        <w:rFonts w:ascii="Twentieth Century" w:eastAsia="Twentieth Century" w:hAnsi="Twentieth Century" w:cs="Twentieth Century"/>
        <w:color w:val="000000"/>
      </w:rPr>
      <w:t xml:space="preserve">HPCSA </w:t>
    </w:r>
    <w:r w:rsidR="001D3F6D">
      <w:rPr>
        <w:rFonts w:ascii="Twentieth Century" w:eastAsia="Twentieth Century" w:hAnsi="Twentieth Century" w:cs="Twentieth Century"/>
        <w:color w:val="000000"/>
      </w:rPr>
      <w:t>0099821</w:t>
    </w:r>
  </w:p>
  <w:p w:rsidR="00E867E7" w:rsidRDefault="000E38BB">
    <w:pPr>
      <w:pBdr>
        <w:top w:val="nil"/>
        <w:left w:val="nil"/>
        <w:bottom w:val="nil"/>
        <w:right w:val="nil"/>
        <w:between w:val="nil"/>
      </w:pBdr>
      <w:tabs>
        <w:tab w:val="left" w:pos="2100"/>
      </w:tabs>
      <w:jc w:val="right"/>
      <w:rPr>
        <w:rFonts w:ascii="Twentieth Century" w:eastAsia="Twentieth Century" w:hAnsi="Twentieth Century" w:cs="Twentieth Century"/>
        <w:color w:val="000000"/>
      </w:rPr>
    </w:pPr>
    <w:r>
      <w:rPr>
        <w:rFonts w:ascii="Twentieth Century" w:eastAsia="Twentieth Century" w:hAnsi="Twentieth Century" w:cs="Twentieth Century"/>
        <w:color w:val="000000"/>
      </w:rPr>
      <w:t xml:space="preserve">Address: </w:t>
    </w:r>
    <w:r w:rsidR="001D3F6D">
      <w:rPr>
        <w:rFonts w:ascii="Twentieth Century" w:eastAsia="Twentieth Century" w:hAnsi="Twentieth Century" w:cs="Twentieth Century"/>
      </w:rPr>
      <w:t>3 Everest Street Riviera Park, Mafikeng,</w:t>
    </w:r>
  </w:p>
  <w:p w:rsidR="001D3F6D" w:rsidRDefault="000E38BB" w:rsidP="001D3F6D">
    <w:pPr>
      <w:pBdr>
        <w:top w:val="nil"/>
        <w:left w:val="nil"/>
        <w:bottom w:val="nil"/>
        <w:right w:val="nil"/>
        <w:between w:val="nil"/>
      </w:pBdr>
      <w:tabs>
        <w:tab w:val="left" w:pos="2100"/>
      </w:tabs>
      <w:jc w:val="right"/>
      <w:rPr>
        <w:rFonts w:ascii="Twentieth Century" w:eastAsia="Twentieth Century" w:hAnsi="Twentieth Century" w:cs="Twentieth Century"/>
      </w:rPr>
    </w:pPr>
    <w:r>
      <w:rPr>
        <w:rFonts w:ascii="Twentieth Century" w:eastAsia="Twentieth Century" w:hAnsi="Twentieth Century" w:cs="Twentieth Century"/>
        <w:color w:val="000000"/>
      </w:rPr>
      <w:t xml:space="preserve">Email: </w:t>
    </w:r>
    <w:hyperlink r:id="rId1" w:history="1">
      <w:r w:rsidR="001D3F6D" w:rsidRPr="005C12B0">
        <w:rPr>
          <w:rStyle w:val="Hyperlink"/>
          <w:rFonts w:ascii="Twentieth Century" w:eastAsia="Twentieth Century" w:hAnsi="Twentieth Century" w:cs="Twentieth Century"/>
        </w:rPr>
        <w:t>petro@drpetroerasmus.co.za</w:t>
      </w:r>
    </w:hyperlink>
  </w:p>
  <w:p w:rsidR="00E867E7" w:rsidRDefault="000E38BB" w:rsidP="001D3F6D">
    <w:pPr>
      <w:pBdr>
        <w:top w:val="nil"/>
        <w:left w:val="nil"/>
        <w:bottom w:val="nil"/>
        <w:right w:val="nil"/>
        <w:between w:val="nil"/>
      </w:pBdr>
      <w:tabs>
        <w:tab w:val="left" w:pos="2100"/>
      </w:tabs>
      <w:jc w:val="right"/>
      <w:rPr>
        <w:rFonts w:ascii="Twentieth Century" w:eastAsia="Twentieth Century" w:hAnsi="Twentieth Century" w:cs="Twentieth Century"/>
        <w:color w:val="000000"/>
      </w:rPr>
    </w:pPr>
    <w:r>
      <w:rPr>
        <w:rFonts w:ascii="Twentieth Century" w:eastAsia="Twentieth Century" w:hAnsi="Twentieth Century" w:cs="Twentieth Century"/>
        <w:color w:val="000000"/>
      </w:rPr>
      <w:t xml:space="preserve">Website: </w:t>
    </w:r>
    <w:r w:rsidR="001D3F6D">
      <w:rPr>
        <w:rFonts w:ascii="Twentieth Century" w:eastAsia="Twentieth Century" w:hAnsi="Twentieth Century" w:cs="Twentieth Century"/>
        <w:color w:val="000000"/>
      </w:rPr>
      <w:t>www.drpetroerasmus.co.za</w:t>
    </w:r>
    <w:hyperlink r:id="rId2"/>
  </w:p>
  <w:p w:rsidR="00E867E7" w:rsidRDefault="000E38BB">
    <w:pPr>
      <w:pBdr>
        <w:top w:val="nil"/>
        <w:left w:val="nil"/>
        <w:bottom w:val="nil"/>
        <w:right w:val="nil"/>
        <w:between w:val="nil"/>
      </w:pBdr>
      <w:tabs>
        <w:tab w:val="left" w:pos="2100"/>
      </w:tabs>
      <w:jc w:val="right"/>
      <w:rPr>
        <w:rFonts w:ascii="Twentieth Century" w:eastAsia="Twentieth Century" w:hAnsi="Twentieth Century" w:cs="Twentieth Century"/>
        <w:color w:val="000000"/>
      </w:rPr>
    </w:pPr>
    <w:r>
      <w:rPr>
        <w:rFonts w:ascii="Twentieth Century" w:eastAsia="Twentieth Century" w:hAnsi="Twentieth Century" w:cs="Twentieth Century"/>
        <w:color w:val="000000"/>
      </w:rPr>
      <w:t xml:space="preserve">Tel: </w:t>
    </w:r>
    <w:r w:rsidR="001D3F6D">
      <w:rPr>
        <w:rFonts w:ascii="Twentieth Century" w:eastAsia="Twentieth Century" w:hAnsi="Twentieth Century" w:cs="Twentieth Century"/>
      </w:rPr>
      <w:t xml:space="preserve">0827806139 / Practice Manager: </w:t>
    </w:r>
    <w:proofErr w:type="spellStart"/>
    <w:r w:rsidR="001D3F6D">
      <w:rPr>
        <w:rFonts w:ascii="Twentieth Century" w:eastAsia="Twentieth Century" w:hAnsi="Twentieth Century" w:cs="Twentieth Century"/>
      </w:rPr>
      <w:t>Mrs</w:t>
    </w:r>
    <w:proofErr w:type="spellEnd"/>
    <w:r w:rsidR="001D3F6D">
      <w:rPr>
        <w:rFonts w:ascii="Twentieth Century" w:eastAsia="Twentieth Century" w:hAnsi="Twentieth Century" w:cs="Twentieth Century"/>
      </w:rPr>
      <w:t xml:space="preserve"> Wilma Bester 0828791366</w:t>
    </w:r>
  </w:p>
  <w:p w:rsidR="00E867E7" w:rsidRDefault="00E867E7">
    <w:pPr>
      <w:pBdr>
        <w:top w:val="nil"/>
        <w:left w:val="nil"/>
        <w:bottom w:val="nil"/>
        <w:right w:val="nil"/>
        <w:between w:val="nil"/>
      </w:pBdr>
      <w:ind w:right="2194"/>
      <w:jc w:val="right"/>
      <w:rPr>
        <w:rFonts w:ascii="Twentieth Century" w:eastAsia="Twentieth Century" w:hAnsi="Twentieth Century" w:cs="Twentieth Century"/>
        <w:i/>
        <w:color w:val="000000"/>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AF3CD2"/>
    <w:multiLevelType w:val="multilevel"/>
    <w:tmpl w:val="12E2BB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73196035"/>
    <w:multiLevelType w:val="multilevel"/>
    <w:tmpl w:val="36A022C0"/>
    <w:lvl w:ilvl="0">
      <w:start w:val="1"/>
      <w:numFmt w:val="bullet"/>
      <w:lvlText w:val="-"/>
      <w:lvlJc w:val="left"/>
      <w:pPr>
        <w:ind w:left="720" w:hanging="360"/>
      </w:pPr>
      <w:rPr>
        <w:rFonts w:ascii="Cambria" w:eastAsia="Cambria" w:hAnsi="Cambria" w:cs="Cambri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7E7"/>
    <w:rsid w:val="000814BD"/>
    <w:rsid w:val="000E38BB"/>
    <w:rsid w:val="001823D4"/>
    <w:rsid w:val="001D3F6D"/>
    <w:rsid w:val="002863C9"/>
    <w:rsid w:val="004F13ED"/>
    <w:rsid w:val="00C81C9E"/>
    <w:rsid w:val="00E867E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7A9F1E-F85F-4C61-ABE9-6D67B9D44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4"/>
        <w:szCs w:val="24"/>
        <w:lang w:val="en-US"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15A"/>
    <w:rPr>
      <w:rFonts w:eastAsia="Times New Roman"/>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link w:val="Heading2Char"/>
    <w:qFormat/>
    <w:rsid w:val="00E0642F"/>
    <w:pPr>
      <w:keepNext/>
      <w:jc w:val="center"/>
      <w:outlineLvl w:val="1"/>
    </w:pPr>
    <w:rPr>
      <w:rFonts w:cs="Times New Roman"/>
      <w:b/>
      <w:bCs/>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E0642F"/>
    <w:pPr>
      <w:tabs>
        <w:tab w:val="center" w:pos="4513"/>
        <w:tab w:val="right" w:pos="9026"/>
      </w:tabs>
    </w:pPr>
  </w:style>
  <w:style w:type="character" w:customStyle="1" w:styleId="HeaderChar">
    <w:name w:val="Header Char"/>
    <w:basedOn w:val="DefaultParagraphFont"/>
    <w:link w:val="Header"/>
    <w:uiPriority w:val="99"/>
    <w:rsid w:val="00E0642F"/>
    <w:rPr>
      <w:rFonts w:ascii="Arial" w:eastAsia="Times New Roman" w:hAnsi="Arial" w:cs="Arial"/>
      <w:sz w:val="24"/>
      <w:szCs w:val="24"/>
      <w:lang w:val="en-US"/>
    </w:rPr>
  </w:style>
  <w:style w:type="paragraph" w:styleId="Footer">
    <w:name w:val="footer"/>
    <w:basedOn w:val="Normal"/>
    <w:link w:val="FooterChar"/>
    <w:uiPriority w:val="99"/>
    <w:unhideWhenUsed/>
    <w:rsid w:val="00E0642F"/>
    <w:pPr>
      <w:tabs>
        <w:tab w:val="center" w:pos="4513"/>
        <w:tab w:val="right" w:pos="9026"/>
      </w:tabs>
    </w:pPr>
  </w:style>
  <w:style w:type="character" w:customStyle="1" w:styleId="FooterChar">
    <w:name w:val="Footer Char"/>
    <w:basedOn w:val="DefaultParagraphFont"/>
    <w:link w:val="Footer"/>
    <w:uiPriority w:val="99"/>
    <w:rsid w:val="00E0642F"/>
    <w:rPr>
      <w:rFonts w:ascii="Arial" w:eastAsia="Times New Roman" w:hAnsi="Arial" w:cs="Arial"/>
      <w:sz w:val="24"/>
      <w:szCs w:val="24"/>
      <w:lang w:val="en-US"/>
    </w:rPr>
  </w:style>
  <w:style w:type="paragraph" w:styleId="BalloonText">
    <w:name w:val="Balloon Text"/>
    <w:basedOn w:val="Normal"/>
    <w:link w:val="BalloonTextChar"/>
    <w:uiPriority w:val="99"/>
    <w:semiHidden/>
    <w:unhideWhenUsed/>
    <w:rsid w:val="00E0642F"/>
    <w:rPr>
      <w:rFonts w:ascii="Tahoma" w:hAnsi="Tahoma" w:cs="Tahoma"/>
      <w:sz w:val="16"/>
      <w:szCs w:val="16"/>
    </w:rPr>
  </w:style>
  <w:style w:type="character" w:customStyle="1" w:styleId="BalloonTextChar">
    <w:name w:val="Balloon Text Char"/>
    <w:basedOn w:val="DefaultParagraphFont"/>
    <w:link w:val="BalloonText"/>
    <w:uiPriority w:val="99"/>
    <w:semiHidden/>
    <w:rsid w:val="00E0642F"/>
    <w:rPr>
      <w:rFonts w:ascii="Tahoma" w:eastAsia="Times New Roman" w:hAnsi="Tahoma" w:cs="Tahoma"/>
      <w:sz w:val="16"/>
      <w:szCs w:val="16"/>
      <w:lang w:val="en-US"/>
    </w:rPr>
  </w:style>
  <w:style w:type="character" w:customStyle="1" w:styleId="Heading2Char">
    <w:name w:val="Heading 2 Char"/>
    <w:basedOn w:val="DefaultParagraphFont"/>
    <w:link w:val="Heading2"/>
    <w:rsid w:val="00E0642F"/>
    <w:rPr>
      <w:rFonts w:ascii="Arial" w:eastAsia="Times New Roman" w:hAnsi="Arial" w:cs="Times New Roman"/>
      <w:b/>
      <w:bCs/>
      <w:sz w:val="24"/>
      <w:szCs w:val="24"/>
      <w:lang w:val="en-US"/>
    </w:rPr>
  </w:style>
  <w:style w:type="paragraph" w:styleId="BodyText">
    <w:name w:val="Body Text"/>
    <w:basedOn w:val="Normal"/>
    <w:link w:val="BodyTextChar"/>
    <w:semiHidden/>
    <w:rsid w:val="00E0642F"/>
    <w:rPr>
      <w:i/>
      <w:iCs/>
    </w:rPr>
  </w:style>
  <w:style w:type="character" w:customStyle="1" w:styleId="BodyTextChar">
    <w:name w:val="Body Text Char"/>
    <w:basedOn w:val="DefaultParagraphFont"/>
    <w:link w:val="BodyText"/>
    <w:semiHidden/>
    <w:rsid w:val="00E0642F"/>
    <w:rPr>
      <w:rFonts w:ascii="Arial" w:eastAsia="Times New Roman" w:hAnsi="Arial" w:cs="Arial"/>
      <w:i/>
      <w:iCs/>
      <w:sz w:val="24"/>
      <w:szCs w:val="24"/>
      <w:lang w:val="en-US"/>
    </w:rPr>
  </w:style>
  <w:style w:type="paragraph" w:styleId="ListParagraph">
    <w:name w:val="List Paragraph"/>
    <w:basedOn w:val="Normal"/>
    <w:uiPriority w:val="1"/>
    <w:qFormat/>
    <w:rsid w:val="000F79AB"/>
    <w:pPr>
      <w:ind w:left="720"/>
      <w:contextualSpacing/>
    </w:pPr>
  </w:style>
  <w:style w:type="table" w:styleId="TableGrid">
    <w:name w:val="Table Grid"/>
    <w:basedOn w:val="TableNormal"/>
    <w:uiPriority w:val="59"/>
    <w:rsid w:val="000F79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D4BA2"/>
    <w:rPr>
      <w:color w:val="0000FF" w:themeColor="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petro@drpetroerasmus.co.z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google.com/open?id=1kuAJBdJkPVDe_T4NJtYqfJZBiUtmUKO3" TargetMode="External"/><Relationship Id="rId5" Type="http://schemas.openxmlformats.org/officeDocument/2006/relationships/webSettings" Target="webSettings.xml"/><Relationship Id="rId10" Type="http://schemas.openxmlformats.org/officeDocument/2006/relationships/hyperlink" Target="https://zoom.us/" TargetMode="Externa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amygloverpsychologist.com" TargetMode="External"/><Relationship Id="rId1" Type="http://schemas.openxmlformats.org/officeDocument/2006/relationships/hyperlink" Target="mailto:petro@drpetroerasmus.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8IUuwDgHRaoyICWFJwxDp31eMAg==">AMUW2mUZj1tXdwWVoSAQBiF6+t1RdKSj5ZzQi+Fp/uoqpnboym6naFcrYhIVCTbxM8Jp6Mts/iFMeBoXN75BPvrHDB0A2eH49YkUSpC13Mk3lSyuqu6fICZt3sPQNbAAG3qdFTn1X9Hv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1098</Words>
  <Characters>6264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North-West University</Company>
  <LinksUpToDate>false</LinksUpToDate>
  <CharactersWithSpaces>7348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Glover - 16484452</dc:creator>
  <cp:lastModifiedBy>Petro Erasmus</cp:lastModifiedBy>
  <cp:revision>3</cp:revision>
  <dcterms:created xsi:type="dcterms:W3CDTF">2020-04-22T10:29:00Z</dcterms:created>
  <dcterms:modified xsi:type="dcterms:W3CDTF">2020-04-22T10:35:00Z</dcterms:modified>
</cp:coreProperties>
</file>